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FD6" w:rsidRPr="007C0AFE" w:rsidRDefault="005A0FD6" w:rsidP="005A0FD6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0AFE">
        <w:rPr>
          <w:rFonts w:ascii="Times New Roman" w:hAnsi="Times New Roman" w:cs="Times New Roman"/>
          <w:b/>
          <w:bCs/>
          <w:sz w:val="28"/>
          <w:szCs w:val="28"/>
        </w:rPr>
        <w:t>Методическая разработка мастер-класса</w:t>
      </w:r>
    </w:p>
    <w:p w:rsidR="005A0FD6" w:rsidRPr="007C0AFE" w:rsidRDefault="005A0FD6" w:rsidP="005A0FD6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AFE">
        <w:rPr>
          <w:rFonts w:ascii="Times New Roman" w:hAnsi="Times New Roman" w:cs="Times New Roman"/>
          <w:b/>
          <w:sz w:val="28"/>
          <w:szCs w:val="28"/>
        </w:rPr>
        <w:t>«Георгиевская лента из бисера»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b/>
          <w:bCs/>
          <w:sz w:val="28"/>
          <w:szCs w:val="28"/>
        </w:rPr>
        <w:t>Цель: </w:t>
      </w:r>
      <w:r w:rsidRPr="009645BB">
        <w:rPr>
          <w:rFonts w:ascii="Times New Roman" w:hAnsi="Times New Roman" w:cs="Times New Roman"/>
          <w:sz w:val="28"/>
          <w:szCs w:val="28"/>
        </w:rPr>
        <w:t xml:space="preserve">развитие творческих способностей посредством </w:t>
      </w:r>
      <w:proofErr w:type="spellStart"/>
      <w:r w:rsidRPr="009645BB">
        <w:rPr>
          <w:rFonts w:ascii="Times New Roman" w:hAnsi="Times New Roman" w:cs="Times New Roman"/>
          <w:sz w:val="28"/>
          <w:szCs w:val="28"/>
        </w:rPr>
        <w:t>бисероплетения</w:t>
      </w:r>
      <w:proofErr w:type="spellEnd"/>
      <w:r w:rsidRPr="009645BB">
        <w:rPr>
          <w:rFonts w:ascii="Times New Roman" w:hAnsi="Times New Roman" w:cs="Times New Roman"/>
          <w:sz w:val="28"/>
          <w:szCs w:val="28"/>
        </w:rPr>
        <w:t xml:space="preserve"> при создании георгиевской ленты, способствовать нравственному воспитанию, воспитанию патриотических качеств через изготовление символа победы.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b/>
          <w:bCs/>
          <w:sz w:val="28"/>
          <w:szCs w:val="28"/>
        </w:rPr>
        <w:t>Задачи:</w:t>
      </w:r>
      <w:r w:rsidRPr="009645BB">
        <w:rPr>
          <w:rFonts w:ascii="Times New Roman" w:hAnsi="Times New Roman" w:cs="Times New Roman"/>
          <w:sz w:val="28"/>
          <w:szCs w:val="28"/>
        </w:rPr>
        <w:t> 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sz w:val="28"/>
          <w:szCs w:val="28"/>
        </w:rPr>
        <w:t>·        показать практическую технологию изготовления георгиевской ленты из бисера;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sz w:val="28"/>
          <w:szCs w:val="28"/>
        </w:rPr>
        <w:t>·        познакомить с историей Георгиевской ленты;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sz w:val="28"/>
          <w:szCs w:val="28"/>
        </w:rPr>
        <w:t>·        призвать к патриотическому чувству гордости за свою страну, трепетному и уважительному отношению к её истории;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sz w:val="28"/>
          <w:szCs w:val="28"/>
        </w:rPr>
        <w:t>·        воспитать у детей нравственные качества, патриотизм и любовь к Родине,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sz w:val="28"/>
          <w:szCs w:val="28"/>
        </w:rPr>
        <w:t>·        расширять знания обучающихся о героическом прошлом нашего народа;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sz w:val="28"/>
          <w:szCs w:val="28"/>
        </w:rPr>
        <w:t>·        воспитать трудолюбие, усидчивость, аккуратность.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b/>
          <w:bCs/>
          <w:sz w:val="28"/>
          <w:szCs w:val="28"/>
        </w:rPr>
        <w:t>Оборудование и материалы</w:t>
      </w:r>
      <w:r w:rsidRPr="009645BB">
        <w:rPr>
          <w:rFonts w:ascii="Times New Roman" w:hAnsi="Times New Roman" w:cs="Times New Roman"/>
          <w:sz w:val="28"/>
          <w:szCs w:val="28"/>
        </w:rPr>
        <w:t>: готовая изделия, книги и журналы по истории, мультимедийная доска, инструкция по технике безопасности, схема плетения (</w:t>
      </w:r>
      <w:r w:rsidRPr="009645BB">
        <w:rPr>
          <w:rFonts w:ascii="Times New Roman" w:hAnsi="Times New Roman" w:cs="Times New Roman"/>
          <w:i/>
          <w:iCs/>
          <w:sz w:val="28"/>
          <w:szCs w:val="28"/>
        </w:rPr>
        <w:t>приложения №2</w:t>
      </w:r>
      <w:r w:rsidRPr="009645BB">
        <w:rPr>
          <w:rFonts w:ascii="Times New Roman" w:hAnsi="Times New Roman" w:cs="Times New Roman"/>
          <w:sz w:val="28"/>
          <w:szCs w:val="28"/>
        </w:rPr>
        <w:t>), бисер нужных цветов, проволока 0,3 мм, ножницы.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b/>
          <w:bCs/>
          <w:sz w:val="28"/>
          <w:szCs w:val="28"/>
        </w:rPr>
        <w:t>Вид занятия:</w:t>
      </w:r>
      <w:r w:rsidRPr="009645BB">
        <w:rPr>
          <w:rFonts w:ascii="Times New Roman" w:hAnsi="Times New Roman" w:cs="Times New Roman"/>
          <w:sz w:val="28"/>
          <w:szCs w:val="28"/>
        </w:rPr>
        <w:t> Комбинированное.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b/>
          <w:bCs/>
          <w:sz w:val="28"/>
          <w:szCs w:val="28"/>
        </w:rPr>
        <w:t>Приемы и методы</w:t>
      </w:r>
      <w:r w:rsidRPr="009645BB">
        <w:rPr>
          <w:rFonts w:ascii="Times New Roman" w:hAnsi="Times New Roman" w:cs="Times New Roman"/>
          <w:sz w:val="28"/>
          <w:szCs w:val="28"/>
        </w:rPr>
        <w:t>: наглядные и словесные методы, объяснительно-иллюстративный метод.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b/>
          <w:bCs/>
          <w:sz w:val="28"/>
          <w:szCs w:val="28"/>
        </w:rPr>
        <w:t>Ход занятия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b/>
          <w:bCs/>
          <w:sz w:val="28"/>
          <w:szCs w:val="28"/>
        </w:rPr>
        <w:t>I. Организационный момент. </w:t>
      </w:r>
      <w:r w:rsidRPr="009645BB">
        <w:rPr>
          <w:rFonts w:ascii="Times New Roman" w:hAnsi="Times New Roman" w:cs="Times New Roman"/>
          <w:i/>
          <w:iCs/>
          <w:sz w:val="28"/>
          <w:szCs w:val="28"/>
        </w:rPr>
        <w:t>(2-3 мин.)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sz w:val="28"/>
          <w:szCs w:val="28"/>
        </w:rPr>
        <w:t>Приветствие.  Сообщение темы занятия, цели.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b/>
          <w:bCs/>
          <w:sz w:val="28"/>
          <w:szCs w:val="28"/>
        </w:rPr>
        <w:t>II. Ознакомительная беседа. </w:t>
      </w:r>
      <w:r w:rsidRPr="009645BB">
        <w:rPr>
          <w:rFonts w:ascii="Times New Roman" w:hAnsi="Times New Roman" w:cs="Times New Roman"/>
          <w:i/>
          <w:iCs/>
          <w:sz w:val="28"/>
          <w:szCs w:val="28"/>
        </w:rPr>
        <w:t>(7-10 мин.)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i/>
          <w:iCs/>
          <w:sz w:val="28"/>
          <w:szCs w:val="28"/>
        </w:rPr>
        <w:t>Педагог. </w:t>
      </w:r>
      <w:r w:rsidRPr="009645BB">
        <w:rPr>
          <w:rFonts w:ascii="Times New Roman" w:hAnsi="Times New Roman" w:cs="Times New Roman"/>
          <w:sz w:val="28"/>
          <w:szCs w:val="28"/>
        </w:rPr>
        <w:t>Ребята, ежегодно в начале мая наша страна отмечает большой праздник. Назовите его, пожалуйста!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i/>
          <w:iCs/>
          <w:sz w:val="28"/>
          <w:szCs w:val="28"/>
        </w:rPr>
        <w:t>Дети:</w:t>
      </w:r>
      <w:r w:rsidRPr="009645BB">
        <w:rPr>
          <w:rFonts w:ascii="Times New Roman" w:hAnsi="Times New Roman" w:cs="Times New Roman"/>
          <w:sz w:val="28"/>
          <w:szCs w:val="28"/>
        </w:rPr>
        <w:t> День Победы!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i/>
          <w:iCs/>
          <w:sz w:val="28"/>
          <w:szCs w:val="28"/>
        </w:rPr>
        <w:t>Педагог. Да!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i/>
          <w:iCs/>
          <w:sz w:val="28"/>
          <w:szCs w:val="28"/>
        </w:rPr>
        <w:lastRenderedPageBreak/>
        <w:t>Просмотр видеоролика - </w:t>
      </w:r>
      <w:hyperlink r:id="rId4" w:tgtFrame="_blank" w:history="1">
        <w:r w:rsidRPr="009645BB">
          <w:rPr>
            <w:rStyle w:val="a3"/>
            <w:rFonts w:ascii="Times New Roman" w:hAnsi="Times New Roman" w:cs="Times New Roman"/>
            <w:i/>
            <w:iCs/>
            <w:sz w:val="28"/>
            <w:szCs w:val="28"/>
          </w:rPr>
          <w:t>https://youtu.be/u4BwkNbP18A</w:t>
        </w:r>
      </w:hyperlink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sz w:val="28"/>
          <w:szCs w:val="28"/>
        </w:rPr>
        <w:t>Война нанесла тяжелые раны советским людям. Чтобы не оказаться в фашистском рабстве, ради спасения Родины, народ вступил в смертный бой с коварным, жестоким, беспощадным врагом. Трудно найти в нашей стране дом, куда бы ни пришло горе. Победа досталась нам очень дорого.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sz w:val="28"/>
          <w:szCs w:val="28"/>
        </w:rPr>
        <w:t>Наш солдат смело шёл в атаку на врага, прокладывая путь к победе.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sz w:val="28"/>
          <w:szCs w:val="28"/>
        </w:rPr>
        <w:t>И вот, наконец, 24 июня 1945 год. Парад Победы!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i/>
          <w:iCs/>
          <w:sz w:val="28"/>
          <w:szCs w:val="28"/>
        </w:rPr>
        <w:t>Педагог: </w:t>
      </w:r>
      <w:r w:rsidRPr="009645BB">
        <w:rPr>
          <w:rFonts w:ascii="Times New Roman" w:hAnsi="Times New Roman" w:cs="Times New Roman"/>
          <w:sz w:val="28"/>
          <w:szCs w:val="28"/>
        </w:rPr>
        <w:t>Вы знаете о ставшей в нашей стране традиционной акции «Георгиевская лента». Сегодня я расскажу вам об этом.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sz w:val="28"/>
          <w:szCs w:val="28"/>
        </w:rPr>
        <w:t>          Георгиевская лента — двухцветная лента к ордену Святого Георгия, Георгиевскому кресту, Георгиевской медали.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sz w:val="28"/>
          <w:szCs w:val="28"/>
        </w:rPr>
        <w:t>26 ноября (9 декабря) 1769 года императрицей Екатериной 2 была учреждена награда для офицеров Русской Армии за личную храбрость, проявленную на полях сражений – орден Святого Георгия, который надлежало носить на «ленте шёлковой о трёх чёрных и двух жёлтых полосах».  Цвета ленты означают «дым и пламя» и являются знаком личной доблести солдата на поле боя. Также считается, что эти цвета имеют в своей основе житие святого Георгия Победоносца и символизируют собой смерть и воскрешение.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sz w:val="28"/>
          <w:szCs w:val="28"/>
        </w:rPr>
        <w:t>         Акцию придумала к 60-летию Победы Наталья Лосева — сотрудник информационного агентства «РИА Новости».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sz w:val="28"/>
          <w:szCs w:val="28"/>
        </w:rPr>
        <w:t>          Целью данного мероприятия является «создание символа праздника», «выражение нашего уважения к ветеранам, дань памяти павшим на поле боя, благодарность людям, отдавшим все для фронта».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b/>
          <w:bCs/>
          <w:sz w:val="28"/>
          <w:szCs w:val="28"/>
        </w:rPr>
        <w:t>  III. Практическая часть. </w:t>
      </w:r>
      <w:r w:rsidRPr="009645BB">
        <w:rPr>
          <w:rFonts w:ascii="Times New Roman" w:hAnsi="Times New Roman" w:cs="Times New Roman"/>
          <w:i/>
          <w:iCs/>
          <w:sz w:val="28"/>
          <w:szCs w:val="28"/>
        </w:rPr>
        <w:t>(30 мин.)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i/>
          <w:iCs/>
          <w:sz w:val="28"/>
          <w:szCs w:val="28"/>
        </w:rPr>
        <w:t>Педагог: </w:t>
      </w:r>
      <w:r w:rsidRPr="009645BB">
        <w:rPr>
          <w:rFonts w:ascii="Times New Roman" w:hAnsi="Times New Roman" w:cs="Times New Roman"/>
          <w:sz w:val="28"/>
          <w:szCs w:val="28"/>
        </w:rPr>
        <w:t>Сегодня я предлагаю вам сделать Георгиевскую ленту из бисера своими руками.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i/>
          <w:iCs/>
          <w:sz w:val="28"/>
          <w:szCs w:val="28"/>
        </w:rPr>
        <w:t>(Педагог показывает готовую Георгиевскую ленту)</w:t>
      </w:r>
      <w:r w:rsidRPr="009645BB">
        <w:rPr>
          <w:rFonts w:ascii="Times New Roman" w:hAnsi="Times New Roman" w:cs="Times New Roman"/>
          <w:sz w:val="28"/>
          <w:szCs w:val="28"/>
        </w:rPr>
        <w:t>.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sz w:val="28"/>
          <w:szCs w:val="28"/>
        </w:rPr>
        <w:t>Лента состоит из трех черных и двух оранжевых полос.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sz w:val="28"/>
          <w:szCs w:val="28"/>
        </w:rPr>
        <w:t xml:space="preserve">Плести ленту будем в </w:t>
      </w:r>
      <w:proofErr w:type="gramStart"/>
      <w:r w:rsidRPr="009645BB">
        <w:rPr>
          <w:rFonts w:ascii="Times New Roman" w:hAnsi="Times New Roman" w:cs="Times New Roman"/>
          <w:sz w:val="28"/>
          <w:szCs w:val="28"/>
        </w:rPr>
        <w:t>технике  плоского</w:t>
      </w:r>
      <w:proofErr w:type="gramEnd"/>
      <w:r w:rsidRPr="009645BB">
        <w:rPr>
          <w:rFonts w:ascii="Times New Roman" w:hAnsi="Times New Roman" w:cs="Times New Roman"/>
          <w:sz w:val="28"/>
          <w:szCs w:val="28"/>
        </w:rPr>
        <w:t xml:space="preserve"> параллельного плетения. Давайте вместе разберем последовательность работы!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sz w:val="28"/>
          <w:szCs w:val="28"/>
        </w:rPr>
        <w:t>Начинаем работу с изучения схемы (рис. 1)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F78C84A" wp14:editId="77A88071">
            <wp:extent cx="2362200" cy="3398520"/>
            <wp:effectExtent l="0" t="0" r="0" b="0"/>
            <wp:docPr id="1" name="Рисунок 1" descr="https://documents.infourok.ru/da70fa9f-3344-4e76-aecf-0eee85854262/0/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ocuments.infourok.ru/da70fa9f-3344-4e76-aecf-0eee85854262/0/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339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i/>
          <w:iCs/>
          <w:sz w:val="28"/>
          <w:szCs w:val="28"/>
        </w:rPr>
        <w:t>Рис.1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sz w:val="28"/>
          <w:szCs w:val="28"/>
        </w:rPr>
        <w:t>Какого цвета бисер нам понадобится?  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sz w:val="28"/>
          <w:szCs w:val="28"/>
        </w:rPr>
        <w:t>По какой технике сплетем ленту?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i/>
          <w:iCs/>
          <w:sz w:val="28"/>
          <w:szCs w:val="28"/>
        </w:rPr>
        <w:t>Дети отвечают на вопросы педагога, глядя на схему (рис.1).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i/>
          <w:iCs/>
          <w:sz w:val="28"/>
          <w:szCs w:val="28"/>
        </w:rPr>
        <w:t>Педагог: ребята </w:t>
      </w:r>
      <w:r w:rsidRPr="009645BB">
        <w:rPr>
          <w:rFonts w:ascii="Times New Roman" w:hAnsi="Times New Roman" w:cs="Times New Roman"/>
          <w:sz w:val="28"/>
          <w:szCs w:val="28"/>
        </w:rPr>
        <w:t>сначала повторим технику безопасности при работе с инструментами.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b/>
          <w:bCs/>
          <w:sz w:val="28"/>
          <w:szCs w:val="28"/>
        </w:rPr>
        <w:t>Техника безопасности при работе с инструментами и материалами.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b/>
          <w:bCs/>
          <w:sz w:val="28"/>
          <w:szCs w:val="28"/>
        </w:rPr>
        <w:t>Правила работы с ножницами:</w:t>
      </w:r>
      <w:r w:rsidRPr="009645BB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9645BB">
        <w:rPr>
          <w:rFonts w:ascii="Times New Roman" w:hAnsi="Times New Roman" w:cs="Times New Roman"/>
          <w:sz w:val="28"/>
          <w:szCs w:val="28"/>
        </w:rPr>
        <w:t>1. Работай хорошо отрегулированными и заточенными ножницами.</w:t>
      </w:r>
      <w:r w:rsidRPr="009645BB">
        <w:rPr>
          <w:rFonts w:ascii="Times New Roman" w:hAnsi="Times New Roman" w:cs="Times New Roman"/>
          <w:sz w:val="28"/>
          <w:szCs w:val="28"/>
        </w:rPr>
        <w:br/>
        <w:t>2. Ножницы должны иметь острые концы для подрезания нитей.</w:t>
      </w:r>
      <w:r w:rsidRPr="009645BB">
        <w:rPr>
          <w:rFonts w:ascii="Times New Roman" w:hAnsi="Times New Roman" w:cs="Times New Roman"/>
          <w:sz w:val="28"/>
          <w:szCs w:val="28"/>
        </w:rPr>
        <w:br/>
        <w:t>3. Ножницы клади кольцами к себе.</w:t>
      </w:r>
      <w:r w:rsidRPr="009645BB">
        <w:rPr>
          <w:rFonts w:ascii="Times New Roman" w:hAnsi="Times New Roman" w:cs="Times New Roman"/>
          <w:sz w:val="28"/>
          <w:szCs w:val="28"/>
        </w:rPr>
        <w:br/>
        <w:t>4. Следи за движением лезвия во время резки.</w:t>
      </w:r>
      <w:r w:rsidRPr="009645BB">
        <w:rPr>
          <w:rFonts w:ascii="Times New Roman" w:hAnsi="Times New Roman" w:cs="Times New Roman"/>
          <w:sz w:val="28"/>
          <w:szCs w:val="28"/>
        </w:rPr>
        <w:br/>
        <w:t>5. Не оставляй ножницы раскрытыми.</w:t>
      </w:r>
      <w:r w:rsidRPr="009645BB">
        <w:rPr>
          <w:rFonts w:ascii="Times New Roman" w:hAnsi="Times New Roman" w:cs="Times New Roman"/>
          <w:sz w:val="28"/>
          <w:szCs w:val="28"/>
        </w:rPr>
        <w:br/>
        <w:t>6. Не передавай ножницы раскрытыми.</w:t>
      </w:r>
      <w:r w:rsidRPr="009645BB">
        <w:rPr>
          <w:rFonts w:ascii="Times New Roman" w:hAnsi="Times New Roman" w:cs="Times New Roman"/>
          <w:sz w:val="28"/>
          <w:szCs w:val="28"/>
        </w:rPr>
        <w:br/>
        <w:t>7. Не играй ножницами и не подноси к лицу.</w:t>
      </w:r>
      <w:r w:rsidRPr="009645BB">
        <w:rPr>
          <w:rFonts w:ascii="Times New Roman" w:hAnsi="Times New Roman" w:cs="Times New Roman"/>
          <w:sz w:val="28"/>
          <w:szCs w:val="28"/>
        </w:rPr>
        <w:br/>
        <w:t>8. Используй ножницы по назначению.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b/>
          <w:bCs/>
          <w:sz w:val="28"/>
          <w:szCs w:val="28"/>
        </w:rPr>
        <w:t>Правила работы с леской (проволокой) и бисером:</w:t>
      </w:r>
      <w:r w:rsidRPr="009645BB">
        <w:rPr>
          <w:rFonts w:ascii="Times New Roman" w:hAnsi="Times New Roman" w:cs="Times New Roman"/>
          <w:sz w:val="28"/>
          <w:szCs w:val="28"/>
        </w:rPr>
        <w:br/>
        <w:t>1. Не бери проволоку в рот, не играй с ним.</w:t>
      </w:r>
      <w:r w:rsidRPr="009645BB">
        <w:rPr>
          <w:rFonts w:ascii="Times New Roman" w:hAnsi="Times New Roman" w:cs="Times New Roman"/>
          <w:sz w:val="28"/>
          <w:szCs w:val="28"/>
        </w:rPr>
        <w:br/>
        <w:t>2. Не бери бисер в рот.</w:t>
      </w:r>
      <w:r w:rsidRPr="009645BB">
        <w:rPr>
          <w:rFonts w:ascii="Times New Roman" w:hAnsi="Times New Roman" w:cs="Times New Roman"/>
          <w:sz w:val="28"/>
          <w:szCs w:val="28"/>
        </w:rPr>
        <w:br/>
        <w:t>3. Используй для работы с бисером специальные салфетки или емкости.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b/>
          <w:bCs/>
          <w:sz w:val="28"/>
          <w:szCs w:val="28"/>
        </w:rPr>
        <w:t>Подготовка к работе, организация рабочего места.</w:t>
      </w:r>
      <w:r w:rsidRPr="009645BB">
        <w:rPr>
          <w:rFonts w:ascii="Times New Roman" w:hAnsi="Times New Roman" w:cs="Times New Roman"/>
          <w:sz w:val="28"/>
          <w:szCs w:val="28"/>
        </w:rPr>
        <w:br/>
        <w:t xml:space="preserve">Если рабочее место оборудовано правильно, то работать будет легко и </w:t>
      </w:r>
      <w:r w:rsidRPr="009645BB">
        <w:rPr>
          <w:rFonts w:ascii="Times New Roman" w:hAnsi="Times New Roman" w:cs="Times New Roman"/>
          <w:sz w:val="28"/>
          <w:szCs w:val="28"/>
        </w:rPr>
        <w:lastRenderedPageBreak/>
        <w:t>приятно. Перед тем, как начать работать, необходимо подготовить инструменты и материалы.</w:t>
      </w:r>
      <w:r w:rsidRPr="009645BB">
        <w:rPr>
          <w:rFonts w:ascii="Times New Roman" w:hAnsi="Times New Roman" w:cs="Times New Roman"/>
          <w:sz w:val="28"/>
          <w:szCs w:val="28"/>
        </w:rPr>
        <w:br/>
        <w:t>       С правой стороны на столе должны находиться следующие инструменты: ножницы, проволока, а слева – емкости или однотонные салфетки для бисера. Посредине стола оставляем место для карточек-схем.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sz w:val="28"/>
          <w:szCs w:val="28"/>
        </w:rPr>
        <w:t>Приступаем!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i/>
          <w:iCs/>
          <w:sz w:val="28"/>
          <w:szCs w:val="28"/>
        </w:rPr>
        <w:t xml:space="preserve"> (Во время показа фото педагог подробно объясняет каждый шаг).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i/>
          <w:iCs/>
          <w:sz w:val="28"/>
          <w:szCs w:val="28"/>
        </w:rPr>
        <w:t>Педагог:</w:t>
      </w:r>
      <w:r w:rsidRPr="009645BB">
        <w:rPr>
          <w:rFonts w:ascii="Times New Roman" w:hAnsi="Times New Roman" w:cs="Times New Roman"/>
          <w:sz w:val="28"/>
          <w:szCs w:val="28"/>
        </w:rPr>
        <w:t> Берём проволоку, набираем на неё бисеринки 1-ого и 2-ого ряда. Потом, берём один конец проволоки и пропускаем его через 2 бисеринки. Во время плетения, концы проволоки надо направлять друг на друга (параллельное плетение). После того как пропустили через бисеринки, берём проволочки с обеих сторон и затягиваем. Концы проволоки должны быть одинаковой длинны 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sz w:val="28"/>
          <w:szCs w:val="28"/>
        </w:rPr>
        <w:t>Поле того как затянули, берём один конец проволоки и набираем на него 4 бисеринки. Так же пропускаем другой конец проволоки, через эти 4 бисеринки и далее затягиваем 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sz w:val="28"/>
          <w:szCs w:val="28"/>
        </w:rPr>
        <w:t>Далее плетем по схеме.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sz w:val="28"/>
          <w:szCs w:val="28"/>
        </w:rPr>
        <w:t>Через 45 минут занятия проводится физкультурная пауза. Затем практическая работа продолжается</w:t>
      </w:r>
      <w:r w:rsidRPr="009645BB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b/>
          <w:bCs/>
          <w:sz w:val="28"/>
          <w:szCs w:val="28"/>
        </w:rPr>
        <w:t>IV. Физкультминутка </w:t>
      </w:r>
      <w:r w:rsidRPr="009645BB">
        <w:rPr>
          <w:rFonts w:ascii="Times New Roman" w:hAnsi="Times New Roman" w:cs="Times New Roman"/>
          <w:i/>
          <w:iCs/>
          <w:sz w:val="28"/>
          <w:szCs w:val="28"/>
        </w:rPr>
        <w:t>(5-7 мин.)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sz w:val="28"/>
          <w:szCs w:val="28"/>
        </w:rPr>
        <w:t>Разминка глаз, разминка пальчиков.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sz w:val="28"/>
          <w:szCs w:val="28"/>
        </w:rPr>
        <w:t>Очень медленно вращать глазами. Смотреть вправо, вверх, влево, вниз.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sz w:val="28"/>
          <w:szCs w:val="28"/>
        </w:rPr>
        <w:t>Устремить взор вдаль, посмотреть на кончик носа за тем вдаль. Повторить 4-5 раз.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b/>
          <w:bCs/>
          <w:sz w:val="28"/>
          <w:szCs w:val="28"/>
        </w:rPr>
        <w:t>V. Заключительная часть </w:t>
      </w:r>
      <w:r w:rsidRPr="009645BB">
        <w:rPr>
          <w:rFonts w:ascii="Times New Roman" w:hAnsi="Times New Roman" w:cs="Times New Roman"/>
          <w:i/>
          <w:iCs/>
          <w:sz w:val="28"/>
          <w:szCs w:val="28"/>
        </w:rPr>
        <w:t>(5-10 мин.)</w:t>
      </w:r>
    </w:p>
    <w:p w:rsidR="005A0FD6" w:rsidRPr="009645BB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b/>
          <w:bCs/>
          <w:sz w:val="28"/>
          <w:szCs w:val="28"/>
        </w:rPr>
        <w:t>Подведение итогов.  Рефлексия.</w:t>
      </w:r>
      <w:r w:rsidRPr="009645BB">
        <w:rPr>
          <w:rFonts w:ascii="Times New Roman" w:hAnsi="Times New Roman" w:cs="Times New Roman"/>
          <w:sz w:val="28"/>
          <w:szCs w:val="28"/>
        </w:rPr>
        <w:br/>
        <w:t>- Что понравилось на занятии?</w:t>
      </w:r>
      <w:r w:rsidRPr="009645BB">
        <w:rPr>
          <w:rFonts w:ascii="Times New Roman" w:hAnsi="Times New Roman" w:cs="Times New Roman"/>
          <w:sz w:val="28"/>
          <w:szCs w:val="28"/>
        </w:rPr>
        <w:br/>
        <w:t>- Какие трудности возникали при изготовлении Георгиевской ленты?</w:t>
      </w:r>
      <w:r w:rsidRPr="009645BB">
        <w:rPr>
          <w:rFonts w:ascii="Times New Roman" w:hAnsi="Times New Roman" w:cs="Times New Roman"/>
          <w:sz w:val="28"/>
          <w:szCs w:val="28"/>
        </w:rPr>
        <w:br/>
        <w:t>- Что полезного взяли для себя из сегодняшнего занятия?</w:t>
      </w:r>
    </w:p>
    <w:p w:rsidR="0006335C" w:rsidRPr="005A0FD6" w:rsidRDefault="005A0FD6" w:rsidP="005A0F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645BB">
        <w:rPr>
          <w:rFonts w:ascii="Times New Roman" w:hAnsi="Times New Roman" w:cs="Times New Roman"/>
          <w:i/>
          <w:iCs/>
          <w:sz w:val="28"/>
          <w:szCs w:val="28"/>
        </w:rPr>
        <w:t>Педагог</w:t>
      </w:r>
      <w:r w:rsidRPr="009645BB">
        <w:rPr>
          <w:rFonts w:ascii="Times New Roman" w:hAnsi="Times New Roman" w:cs="Times New Roman"/>
          <w:sz w:val="28"/>
          <w:szCs w:val="28"/>
        </w:rPr>
        <w:t>: Давайте посмотрим на наши Георгиевские ленты. Вот какие хорошие и полезные подарки можно сделать своими руками. Эти работы вы сможете подарить своим родственникам, знакомым. Я думаю, они будут очень довольны, получив такие замечательные Георгиевские ленты, в которые вы вложили не только свое мастерство, но и частичку своей души. Молодцы!</w:t>
      </w:r>
      <w:bookmarkStart w:id="0" w:name="_GoBack"/>
      <w:bookmarkEnd w:id="0"/>
    </w:p>
    <w:sectPr w:rsidR="0006335C" w:rsidRPr="005A0F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27A"/>
    <w:rsid w:val="00355896"/>
    <w:rsid w:val="005A0FD6"/>
    <w:rsid w:val="0082627A"/>
    <w:rsid w:val="009B1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09ABC"/>
  <w15:chartTrackingRefBased/>
  <w15:docId w15:val="{65A5BD92-7342-41EA-A187-CC21585D1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F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0F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youtu.be/u4BwkNbP18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896</Words>
  <Characters>5112</Characters>
  <Application>Microsoft Office Word</Application>
  <DocSecurity>0</DocSecurity>
  <Lines>42</Lines>
  <Paragraphs>11</Paragraphs>
  <ScaleCrop>false</ScaleCrop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2025-03-22T06:40:00Z</dcterms:created>
  <dcterms:modified xsi:type="dcterms:W3CDTF">2025-03-22T06:41:00Z</dcterms:modified>
</cp:coreProperties>
</file>