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024" w:rsidRPr="00325024" w:rsidRDefault="00325024" w:rsidP="003250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Конспект урока для 3 класса</w:t>
      </w:r>
    </w:p>
    <w:p w:rsidR="00325024" w:rsidRPr="00325024" w:rsidRDefault="00325024" w:rsidP="003250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Тема:</w:t>
      </w: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Русские музыкальные цитаты в творчестве зарубежных композиторов</w:t>
      </w: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3250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Материал:</w:t>
      </w: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П. Сарасате «Москвичка», И. Штраус «Русский марш»</w:t>
      </w: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325024">
        <w:rPr>
          <w:rFonts w:ascii="Segoe UI Symbol" w:eastAsia="Times New Roman" w:hAnsi="Segoe UI Symbol" w:cs="Segoe UI Symbol"/>
          <w:sz w:val="28"/>
          <w:szCs w:val="24"/>
          <w:lang w:eastAsia="ru-RU"/>
        </w:rPr>
        <w:t>📖</w:t>
      </w: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25024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Основа: тема из учебника Сергеевой, Критской «Музыка путешествует по миру»</w:t>
      </w:r>
    </w:p>
    <w:p w:rsidR="00325024" w:rsidRPr="00325024" w:rsidRDefault="00325024" w:rsidP="003250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Цели урока:</w:t>
      </w:r>
    </w:p>
    <w:p w:rsidR="00325024" w:rsidRPr="00325024" w:rsidRDefault="00325024" w:rsidP="003250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Познакомить учащихся с тем, как русская музыка вдохновляла зарубежных композиторов.</w:t>
      </w:r>
    </w:p>
    <w:p w:rsidR="00325024" w:rsidRPr="00325024" w:rsidRDefault="00325024" w:rsidP="003250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Развить умение слушать и узнавать знакомые мелодии в произведениях иностранных композиторов.</w:t>
      </w:r>
    </w:p>
    <w:p w:rsidR="00325024" w:rsidRPr="00325024" w:rsidRDefault="00325024" w:rsidP="003250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Развивать интерес к мировой музыкальной культуре.</w:t>
      </w:r>
    </w:p>
    <w:p w:rsidR="00325024" w:rsidRPr="00325024" w:rsidRDefault="00325024" w:rsidP="003250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250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Ход урока</w:t>
      </w:r>
    </w:p>
    <w:p w:rsidR="00265382" w:rsidRPr="00265382" w:rsidRDefault="00265382" w:rsidP="00265382">
      <w:pPr>
        <w:widowControl w:val="0"/>
        <w:numPr>
          <w:ilvl w:val="0"/>
          <w:numId w:val="9"/>
        </w:numPr>
        <w:tabs>
          <w:tab w:val="left" w:pos="719"/>
        </w:tabs>
        <w:autoSpaceDE w:val="0"/>
        <w:autoSpaceDN w:val="0"/>
        <w:spacing w:before="213" w:after="0" w:line="240" w:lineRule="auto"/>
        <w:ind w:left="719" w:hanging="358"/>
        <w:rPr>
          <w:rFonts w:ascii="Times New Roman" w:eastAsia="Calibri" w:hAnsi="Times New Roman" w:cs="Times New Roman"/>
          <w:b/>
          <w:sz w:val="28"/>
          <w:szCs w:val="24"/>
        </w:rPr>
      </w:pPr>
      <w:r w:rsidRPr="00265382">
        <w:rPr>
          <w:rFonts w:ascii="Times New Roman" w:eastAsia="Calibri" w:hAnsi="Times New Roman" w:cs="Times New Roman"/>
          <w:b/>
          <w:sz w:val="28"/>
          <w:szCs w:val="24"/>
        </w:rPr>
        <w:t>Организационный</w:t>
      </w:r>
      <w:r w:rsidRPr="00265382">
        <w:rPr>
          <w:rFonts w:ascii="Times New Roman" w:eastAsia="Calibri" w:hAnsi="Times New Roman" w:cs="Times New Roman"/>
          <w:b/>
          <w:spacing w:val="-1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b/>
          <w:spacing w:val="-2"/>
          <w:sz w:val="28"/>
          <w:szCs w:val="24"/>
        </w:rPr>
        <w:t>момент.</w:t>
      </w:r>
    </w:p>
    <w:p w:rsidR="00265382" w:rsidRPr="00265382" w:rsidRDefault="00265382" w:rsidP="00265382">
      <w:pPr>
        <w:widowControl w:val="0"/>
        <w:autoSpaceDE w:val="0"/>
        <w:autoSpaceDN w:val="0"/>
        <w:spacing w:before="210" w:after="0" w:line="240" w:lineRule="auto"/>
        <w:ind w:left="361"/>
        <w:rPr>
          <w:rFonts w:ascii="Times New Roman" w:eastAsia="Calibri" w:hAnsi="Times New Roman" w:cs="Times New Roman"/>
          <w:i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Добрый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день,</w:t>
      </w:r>
      <w:r w:rsidRPr="00265382">
        <w:rPr>
          <w:rFonts w:ascii="Times New Roman" w:eastAsia="Calibri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ребята.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i/>
          <w:sz w:val="28"/>
          <w:szCs w:val="24"/>
        </w:rPr>
        <w:t>(проверка</w:t>
      </w:r>
      <w:r w:rsidRPr="00265382">
        <w:rPr>
          <w:rFonts w:ascii="Times New Roman" w:eastAsia="Calibri" w:hAnsi="Times New Roman" w:cs="Times New Roman"/>
          <w:i/>
          <w:spacing w:val="-5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i/>
          <w:sz w:val="28"/>
          <w:szCs w:val="24"/>
        </w:rPr>
        <w:t>готовности</w:t>
      </w:r>
      <w:r w:rsidRPr="00265382">
        <w:rPr>
          <w:rFonts w:ascii="Times New Roman" w:eastAsia="Calibri" w:hAnsi="Times New Roman" w:cs="Times New Roman"/>
          <w:i/>
          <w:spacing w:val="-5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i/>
          <w:sz w:val="28"/>
          <w:szCs w:val="24"/>
        </w:rPr>
        <w:t>к</w:t>
      </w:r>
      <w:r w:rsidRPr="00265382">
        <w:rPr>
          <w:rFonts w:ascii="Times New Roman" w:eastAsia="Calibri" w:hAnsi="Times New Roman" w:cs="Times New Roman"/>
          <w:i/>
          <w:spacing w:val="-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i/>
          <w:spacing w:val="-2"/>
          <w:sz w:val="28"/>
          <w:szCs w:val="24"/>
        </w:rPr>
        <w:t>уроку)</w:t>
      </w:r>
    </w:p>
    <w:p w:rsidR="00265382" w:rsidRPr="00265382" w:rsidRDefault="00265382" w:rsidP="00265382">
      <w:pPr>
        <w:widowControl w:val="0"/>
        <w:numPr>
          <w:ilvl w:val="0"/>
          <w:numId w:val="9"/>
        </w:numPr>
        <w:tabs>
          <w:tab w:val="left" w:pos="719"/>
        </w:tabs>
        <w:autoSpaceDE w:val="0"/>
        <w:autoSpaceDN w:val="0"/>
        <w:spacing w:before="213" w:after="0" w:line="240" w:lineRule="auto"/>
        <w:ind w:left="719" w:hanging="358"/>
        <w:outlineLvl w:val="0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65382">
        <w:rPr>
          <w:rFonts w:ascii="Times New Roman" w:eastAsia="Calibri" w:hAnsi="Times New Roman" w:cs="Times New Roman"/>
          <w:b/>
          <w:bCs/>
          <w:sz w:val="28"/>
          <w:szCs w:val="24"/>
        </w:rPr>
        <w:t>Введение</w:t>
      </w:r>
      <w:r w:rsidRPr="00265382">
        <w:rPr>
          <w:rFonts w:ascii="Times New Roman" w:eastAsia="Calibri" w:hAnsi="Times New Roman" w:cs="Times New Roman"/>
          <w:b/>
          <w:bCs/>
          <w:spacing w:val="-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b/>
          <w:bCs/>
          <w:sz w:val="28"/>
          <w:szCs w:val="24"/>
        </w:rPr>
        <w:t>в</w:t>
      </w:r>
      <w:r w:rsidRPr="00265382">
        <w:rPr>
          <w:rFonts w:ascii="Times New Roman" w:eastAsia="Calibri" w:hAnsi="Times New Roman" w:cs="Times New Roman"/>
          <w:b/>
          <w:bCs/>
          <w:spacing w:val="-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b/>
          <w:bCs/>
          <w:sz w:val="28"/>
          <w:szCs w:val="24"/>
        </w:rPr>
        <w:t>тему</w:t>
      </w:r>
      <w:r w:rsidRPr="00265382">
        <w:rPr>
          <w:rFonts w:ascii="Times New Roman" w:eastAsia="Calibri" w:hAnsi="Times New Roman" w:cs="Times New Roman"/>
          <w:b/>
          <w:bCs/>
          <w:spacing w:val="-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b/>
          <w:bCs/>
          <w:spacing w:val="-2"/>
          <w:sz w:val="28"/>
          <w:szCs w:val="24"/>
        </w:rPr>
        <w:t>урока.</w:t>
      </w:r>
    </w:p>
    <w:p w:rsidR="00265382" w:rsidRPr="00265382" w:rsidRDefault="00265382" w:rsidP="00265382">
      <w:pPr>
        <w:widowControl w:val="0"/>
        <w:autoSpaceDE w:val="0"/>
        <w:autoSpaceDN w:val="0"/>
        <w:spacing w:before="210" w:after="0" w:line="276" w:lineRule="auto"/>
        <w:ind w:left="2" w:right="135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Сегодня мы с вами поговорим о цитатах. Вы когда-нибудь слышали, как одна песня или мелодия перекликается с другой? Это называется музыкальной цитатой.</w:t>
      </w:r>
    </w:p>
    <w:p w:rsidR="00170DFB" w:rsidRPr="00265382" w:rsidRDefault="00265382" w:rsidP="00265382">
      <w:pPr>
        <w:widowControl w:val="0"/>
        <w:autoSpaceDE w:val="0"/>
        <w:autoSpaceDN w:val="0"/>
        <w:spacing w:before="160" w:after="0" w:line="276" w:lineRule="auto"/>
        <w:ind w:left="2" w:right="138" w:firstLine="359"/>
        <w:jc w:val="both"/>
        <w:rPr>
          <w:rFonts w:ascii="Times New Roman" w:eastAsia="Calibri" w:hAnsi="Times New Roman" w:cs="Times New Roman"/>
          <w:spacing w:val="-2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Представьте себе, что композитор пишет новую песню и хочет добавить в неё кусочек из старой, чтобы сделать её более интересной. Музыкальные цитаты — это кусочки музыки, которые один композитор берёт у другого и использует в своём произведении. Это может быть мелодия, ритм или даже целый фрагмент. Композиторы используют музыкальные цитаты по разным причинам. Некоторые хотят отдать дань уважения другим композиторам, другие — создать новое произведение на основе старого. А кто-то просто хочет сделать свою музыку более запоминающейся.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Давайте рассмотрим несколько примеров цитат из разных областей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искусства.</w:t>
      </w:r>
    </w:p>
    <w:p w:rsidR="00265382" w:rsidRPr="00265382" w:rsidRDefault="00265382" w:rsidP="00265382">
      <w:pPr>
        <w:widowControl w:val="0"/>
        <w:autoSpaceDE w:val="0"/>
        <w:autoSpaceDN w:val="0"/>
        <w:spacing w:before="14" w:after="0" w:line="276" w:lineRule="auto"/>
        <w:ind w:left="2" w:right="136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В литературе мы можем встретить цитаты из известных произведений. Например, когда писатель использует фразу из стихотворения или романа другого автора. В живописи художники часто используют элементы из работ других мастеров (цвет, форму или композицию). А в кино режиссёры часто цитируют известные фильмы.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6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Давайте вернёмся к музыке. Музыкальные цитаты можно услышать в самых разных жанрах. Например, в классической музыке композиторы часто </w:t>
      </w:r>
      <w:r w:rsidRPr="00265382">
        <w:rPr>
          <w:rFonts w:ascii="Times New Roman" w:eastAsia="Calibri" w:hAnsi="Times New Roman" w:cs="Times New Roman"/>
          <w:sz w:val="28"/>
          <w:szCs w:val="24"/>
        </w:rPr>
        <w:lastRenderedPageBreak/>
        <w:t>использовали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цитаты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из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народных</w:t>
      </w:r>
      <w:r w:rsidRPr="00265382">
        <w:rPr>
          <w:rFonts w:ascii="Times New Roman" w:eastAsia="Calibri" w:hAnsi="Times New Roman" w:cs="Times New Roman"/>
          <w:spacing w:val="-6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песен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танцев.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А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</w:t>
      </w:r>
      <w:r w:rsidRPr="00265382">
        <w:rPr>
          <w:rFonts w:ascii="Times New Roman" w:eastAsia="Calibri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популярной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музыке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мы можем услышать цитаты из классических произведений.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6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Сегодня мы узнаем, как зарубежные композиторы использовали русские музыкальные цитаты в своих произведениях. Мы послушаем фрагменты из произведений П. Сарасате «Москвичка» и </w:t>
      </w:r>
      <w:proofErr w:type="spellStart"/>
      <w:r w:rsidRPr="00265382">
        <w:rPr>
          <w:rFonts w:ascii="Times New Roman" w:eastAsia="Calibri" w:hAnsi="Times New Roman" w:cs="Times New Roman"/>
          <w:sz w:val="28"/>
          <w:szCs w:val="24"/>
        </w:rPr>
        <w:t>И</w:t>
      </w:r>
      <w:proofErr w:type="spellEnd"/>
      <w:r w:rsidRPr="00265382">
        <w:rPr>
          <w:rFonts w:ascii="Times New Roman" w:eastAsia="Calibri" w:hAnsi="Times New Roman" w:cs="Times New Roman"/>
          <w:sz w:val="28"/>
          <w:szCs w:val="24"/>
        </w:rPr>
        <w:t>. Штрауса «Русский марш». Вы услышите,</w:t>
      </w:r>
      <w:r w:rsidRPr="00265382">
        <w:rPr>
          <w:rFonts w:ascii="Times New Roman" w:eastAsia="Calibri" w:hAnsi="Times New Roman" w:cs="Times New Roman"/>
          <w:spacing w:val="-12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как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русские</w:t>
      </w:r>
      <w:r w:rsidRPr="00265382">
        <w:rPr>
          <w:rFonts w:ascii="Times New Roman" w:eastAsia="Calibri" w:hAnsi="Times New Roman" w:cs="Times New Roman"/>
          <w:spacing w:val="-1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мотивы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влияют</w:t>
      </w:r>
      <w:r w:rsidRPr="00265382">
        <w:rPr>
          <w:rFonts w:ascii="Times New Roman" w:eastAsia="Calibri" w:hAnsi="Times New Roman" w:cs="Times New Roman"/>
          <w:spacing w:val="-9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общее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звучание</w:t>
      </w:r>
      <w:r w:rsidRPr="00265382">
        <w:rPr>
          <w:rFonts w:ascii="Times New Roman" w:eastAsia="Calibri" w:hAnsi="Times New Roman" w:cs="Times New Roman"/>
          <w:spacing w:val="-1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этих</w:t>
      </w:r>
      <w:r w:rsidRPr="00265382">
        <w:rPr>
          <w:rFonts w:ascii="Times New Roman" w:eastAsia="Calibri" w:hAnsi="Times New Roman" w:cs="Times New Roman"/>
          <w:spacing w:val="-7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произведений.</w:t>
      </w:r>
    </w:p>
    <w:p w:rsidR="00265382" w:rsidRPr="00265382" w:rsidRDefault="00265382" w:rsidP="00265382">
      <w:pPr>
        <w:widowControl w:val="0"/>
        <w:numPr>
          <w:ilvl w:val="0"/>
          <w:numId w:val="9"/>
        </w:numPr>
        <w:tabs>
          <w:tab w:val="left" w:pos="719"/>
        </w:tabs>
        <w:autoSpaceDE w:val="0"/>
        <w:autoSpaceDN w:val="0"/>
        <w:spacing w:before="161" w:after="0" w:line="240" w:lineRule="auto"/>
        <w:ind w:left="719" w:hanging="358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65382">
        <w:rPr>
          <w:rFonts w:ascii="Times New Roman" w:eastAsia="Calibri" w:hAnsi="Times New Roman" w:cs="Times New Roman"/>
          <w:b/>
          <w:bCs/>
          <w:sz w:val="28"/>
          <w:szCs w:val="24"/>
        </w:rPr>
        <w:t>Основная</w:t>
      </w:r>
      <w:r w:rsidRPr="00265382">
        <w:rPr>
          <w:rFonts w:ascii="Times New Roman" w:eastAsia="Calibri" w:hAnsi="Times New Roman" w:cs="Times New Roman"/>
          <w:b/>
          <w:bCs/>
          <w:spacing w:val="-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b/>
          <w:bCs/>
          <w:spacing w:val="-2"/>
          <w:sz w:val="28"/>
          <w:szCs w:val="24"/>
        </w:rPr>
        <w:t>часть.</w:t>
      </w:r>
    </w:p>
    <w:p w:rsidR="00265382" w:rsidRPr="00265382" w:rsidRDefault="00265382" w:rsidP="00265382">
      <w:pPr>
        <w:widowControl w:val="0"/>
        <w:autoSpaceDE w:val="0"/>
        <w:autoSpaceDN w:val="0"/>
        <w:spacing w:before="210" w:after="0" w:line="276" w:lineRule="auto"/>
        <w:ind w:left="2" w:right="138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Русская музыка оказала огромное влияние на зарубежных композиторов, многие из которых вдохновлялись творчеством русских мастеров.</w:t>
      </w:r>
    </w:p>
    <w:p w:rsidR="00265382" w:rsidRPr="00265382" w:rsidRDefault="00265382" w:rsidP="00265382">
      <w:pPr>
        <w:widowControl w:val="0"/>
        <w:autoSpaceDE w:val="0"/>
        <w:autoSpaceDN w:val="0"/>
        <w:spacing w:before="160" w:after="0" w:line="276" w:lineRule="auto"/>
        <w:ind w:left="2" w:right="135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Зарубежные композиторы были восхищены творчеством Чайковского и Мусоргского. Они видели в их работах глубину чувств, эмоциональную насыщенность</w:t>
      </w:r>
      <w:r w:rsidRPr="00265382">
        <w:rPr>
          <w:rFonts w:ascii="Times New Roman" w:eastAsia="Calibri" w:hAnsi="Times New Roman" w:cs="Times New Roman"/>
          <w:spacing w:val="-11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</w:t>
      </w:r>
      <w:r w:rsidRPr="00265382">
        <w:rPr>
          <w:rFonts w:ascii="Times New Roman" w:eastAsia="Calibri" w:hAnsi="Times New Roman" w:cs="Times New Roman"/>
          <w:spacing w:val="-12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оригинальность.</w:t>
      </w:r>
      <w:r w:rsidRPr="00265382">
        <w:rPr>
          <w:rFonts w:ascii="Times New Roman" w:eastAsia="Calibri" w:hAnsi="Times New Roman" w:cs="Times New Roman"/>
          <w:spacing w:val="-11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Это</w:t>
      </w:r>
      <w:r w:rsidRPr="00265382">
        <w:rPr>
          <w:rFonts w:ascii="Times New Roman" w:eastAsia="Calibri" w:hAnsi="Times New Roman" w:cs="Times New Roman"/>
          <w:spacing w:val="-11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вдохновило</w:t>
      </w:r>
      <w:r w:rsidRPr="00265382">
        <w:rPr>
          <w:rFonts w:ascii="Times New Roman" w:eastAsia="Calibri" w:hAnsi="Times New Roman" w:cs="Times New Roman"/>
          <w:spacing w:val="-1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их</w:t>
      </w:r>
      <w:r w:rsidRPr="00265382">
        <w:rPr>
          <w:rFonts w:ascii="Times New Roman" w:eastAsia="Calibri" w:hAnsi="Times New Roman" w:cs="Times New Roman"/>
          <w:spacing w:val="-14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</w:t>
      </w:r>
      <w:r w:rsidRPr="00265382">
        <w:rPr>
          <w:rFonts w:ascii="Times New Roman" w:eastAsia="Calibri" w:hAnsi="Times New Roman" w:cs="Times New Roman"/>
          <w:spacing w:val="-12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создание</w:t>
      </w:r>
      <w:r w:rsidRPr="00265382">
        <w:rPr>
          <w:rFonts w:ascii="Times New Roman" w:eastAsia="Calibri" w:hAnsi="Times New Roman" w:cs="Times New Roman"/>
          <w:spacing w:val="-1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собственных произведений, в которых они использовали элементы русской музыки. Она стала источником вдохновения для многих зарубежных композиторов.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7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Ребята, как вы думаете какие русские мотивы или элементы могут быть использованы в зарубежной музыке? </w:t>
      </w:r>
      <w:r w:rsidRPr="00265382">
        <w:rPr>
          <w:rFonts w:ascii="Times New Roman" w:eastAsia="Calibri" w:hAnsi="Times New Roman" w:cs="Times New Roman"/>
          <w:i/>
          <w:sz w:val="28"/>
          <w:szCs w:val="24"/>
        </w:rPr>
        <w:t xml:space="preserve">(ответы учеников) 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Верно, это могут быть народные мелодии, ритмы, традиционные русские музыкальные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инструменты.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 Давайте послушаем фрагменты произведений, в которых используются русские мотивы.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7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Пабло де Сарасате (1844--1908) — испанский композитор и один из лучших скрипачей второй половины 19-го века. «Паганини конца века, солнечно светлый художник», — так называли Сарасате современники. Играть на скрипке Сарасате начал уже в пятилетнем возрасте, а в возрасте 8 лет он дал свои первые концерты. Игра Сарасате, по свидетельству современников, отличалась "идеальной чистотой исполнения, богатой палитрой звучания, виртуозной техникой и лёгкостью". Активно гастролировал в разных странах, выступал даже в Северной и Южной Америке. Сарасате гастролировал и в России, побывал в Орле, Одессе, Москве, Петербурге. Написал скрипичные пьесы «Русские песни» и "Москвичка". Тесные творческие и дружеские узы связывали его с русскими музыкантами: П. Чайковским, Л. Ауэром, К. Давыдовым, А. </w:t>
      </w:r>
      <w:proofErr w:type="spellStart"/>
      <w:r w:rsidRPr="00265382">
        <w:rPr>
          <w:rFonts w:ascii="Times New Roman" w:eastAsia="Calibri" w:hAnsi="Times New Roman" w:cs="Times New Roman"/>
          <w:sz w:val="28"/>
          <w:szCs w:val="24"/>
        </w:rPr>
        <w:t>Вержбиловичем</w:t>
      </w:r>
      <w:proofErr w:type="spellEnd"/>
      <w:r w:rsidRPr="00265382">
        <w:rPr>
          <w:rFonts w:ascii="Times New Roman" w:eastAsia="Calibri" w:hAnsi="Times New Roman" w:cs="Times New Roman"/>
          <w:sz w:val="28"/>
          <w:szCs w:val="24"/>
        </w:rPr>
        <w:t>, А. Рубинштейном.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7" w:firstLine="359"/>
        <w:jc w:val="both"/>
        <w:rPr>
          <w:rFonts w:ascii="Times New Roman" w:eastAsia="Calibri" w:hAnsi="Times New Roman" w:cs="Times New Roman"/>
          <w:i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Первое произведение - П. Сарасате «Москвичка». Оно было вдохновлено русской</w:t>
      </w:r>
      <w:r w:rsidRPr="00265382">
        <w:rPr>
          <w:rFonts w:ascii="Times New Roman" w:eastAsia="Calibri" w:hAnsi="Times New Roman" w:cs="Times New Roman"/>
          <w:spacing w:val="-9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музыкой</w:t>
      </w:r>
      <w:r w:rsidRPr="00265382">
        <w:rPr>
          <w:rFonts w:ascii="Times New Roman" w:eastAsia="Calibri" w:hAnsi="Times New Roman" w:cs="Times New Roman"/>
          <w:spacing w:val="-6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</w:t>
      </w:r>
      <w:r w:rsidRPr="00265382">
        <w:rPr>
          <w:rFonts w:ascii="Times New Roman" w:eastAsia="Calibri" w:hAnsi="Times New Roman" w:cs="Times New Roman"/>
          <w:spacing w:val="-6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отражает</w:t>
      </w:r>
      <w:r w:rsidRPr="00265382">
        <w:rPr>
          <w:rFonts w:ascii="Times New Roman" w:eastAsia="Calibri" w:hAnsi="Times New Roman" w:cs="Times New Roman"/>
          <w:spacing w:val="-9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её</w:t>
      </w:r>
      <w:r w:rsidRPr="00265382">
        <w:rPr>
          <w:rFonts w:ascii="Times New Roman" w:eastAsia="Calibri" w:hAnsi="Times New Roman" w:cs="Times New Roman"/>
          <w:spacing w:val="-1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особенности.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Обратите</w:t>
      </w:r>
      <w:r w:rsidRPr="00265382">
        <w:rPr>
          <w:rFonts w:ascii="Times New Roman" w:eastAsia="Calibri" w:hAnsi="Times New Roman" w:cs="Times New Roman"/>
          <w:spacing w:val="-1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внимание</w:t>
      </w:r>
      <w:r w:rsidRPr="00265382">
        <w:rPr>
          <w:rFonts w:ascii="Times New Roman" w:eastAsia="Calibri" w:hAnsi="Times New Roman" w:cs="Times New Roman"/>
          <w:spacing w:val="-9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</w:t>
      </w:r>
      <w:r w:rsidRPr="00265382">
        <w:rPr>
          <w:rFonts w:ascii="Times New Roman" w:eastAsia="Calibri" w:hAnsi="Times New Roman" w:cs="Times New Roman"/>
          <w:spacing w:val="-8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звучание инструмента, который исполняет основную мелодию. Постарайтесь уловить, </w:t>
      </w:r>
      <w:r w:rsidRPr="00265382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какие именно элементы русской музыки присутствуют в этом произведении. </w:t>
      </w:r>
      <w:r w:rsidRPr="00265382">
        <w:rPr>
          <w:rFonts w:ascii="Times New Roman" w:eastAsia="Calibri" w:hAnsi="Times New Roman" w:cs="Times New Roman"/>
          <w:i/>
          <w:sz w:val="28"/>
          <w:szCs w:val="24"/>
        </w:rPr>
        <w:t>(звучит произведение П. Сарасате «Москвичка»).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7" w:firstLine="35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«Москвичка» — это произведение для скрипки и фортепиано, оно относится к жанру концертной пьесы и отличается виртуозностью, мелодичностью и выразительностью.</w:t>
      </w:r>
    </w:p>
    <w:p w:rsidR="00265382" w:rsidRPr="00265382" w:rsidRDefault="00265382" w:rsidP="00265382">
      <w:pPr>
        <w:widowControl w:val="0"/>
        <w:autoSpaceDE w:val="0"/>
        <w:autoSpaceDN w:val="0"/>
        <w:spacing w:before="161" w:after="0" w:line="276" w:lineRule="auto"/>
        <w:ind w:left="2" w:right="137" w:firstLine="359"/>
        <w:jc w:val="both"/>
        <w:rPr>
          <w:rFonts w:ascii="Times New Roman" w:hAnsi="Times New Roman" w:cs="Times New Roman"/>
          <w:sz w:val="28"/>
          <w:szCs w:val="24"/>
        </w:rPr>
      </w:pPr>
      <w:r w:rsidRPr="00265382">
        <w:rPr>
          <w:rFonts w:ascii="Times New Roman" w:hAnsi="Times New Roman" w:cs="Times New Roman"/>
          <w:sz w:val="28"/>
          <w:szCs w:val="24"/>
        </w:rPr>
        <w:t>Иоганн Штраус, австрийский композитор, прожил в России несколько лет (по полгода почти десять лет подряд). Он был приглашенным и высокооплачиваемым дирижёром в Павловске (близ Петербурга), где исполнял свою музыку и произведения других композиторов, в том числе Глинки. Частым гостем этих концертов был император Александр Второй. В своём творчестве Штраус отразил русскую тематику. Народные напевы использованы в вальсе «Прощание с Петербургом», «Русской фантазии-марше», фортепианной фантазии «В русской деревне» и других произведениях.</w:t>
      </w:r>
    </w:p>
    <w:p w:rsidR="00265382" w:rsidRPr="00265382" w:rsidRDefault="00265382" w:rsidP="00265382">
      <w:pPr>
        <w:pStyle w:val="a3"/>
        <w:spacing w:before="158" w:line="276" w:lineRule="auto"/>
        <w:ind w:right="134"/>
        <w:rPr>
          <w:rFonts w:ascii="Times New Roman" w:hAnsi="Times New Roman" w:cs="Times New Roman"/>
          <w:i/>
          <w:szCs w:val="24"/>
        </w:rPr>
      </w:pPr>
      <w:r w:rsidRPr="00265382">
        <w:rPr>
          <w:rFonts w:ascii="Times New Roman" w:hAnsi="Times New Roman" w:cs="Times New Roman"/>
          <w:szCs w:val="24"/>
        </w:rPr>
        <w:t>Послушаем «Русский марш» И. Штрауса. Этот марш был написан под влиянием русской народной музыки и отличается яркостью и эмоциональностью. При прослушивании обратите внимание на ритм, мелодию и другие музыкальные характеристики, которые придают произведению русский колорит. Подумайте, какие именно черты русской музыки</w:t>
      </w:r>
      <w:r w:rsidRPr="00265382">
        <w:rPr>
          <w:rFonts w:ascii="Times New Roman" w:hAnsi="Times New Roman" w:cs="Times New Roman"/>
          <w:spacing w:val="-16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можно</w:t>
      </w:r>
      <w:r w:rsidRPr="00265382">
        <w:rPr>
          <w:rFonts w:ascii="Times New Roman" w:hAnsi="Times New Roman" w:cs="Times New Roman"/>
          <w:spacing w:val="-14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услышать</w:t>
      </w:r>
      <w:r w:rsidRPr="00265382">
        <w:rPr>
          <w:rFonts w:ascii="Times New Roman" w:hAnsi="Times New Roman" w:cs="Times New Roman"/>
          <w:spacing w:val="-12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в</w:t>
      </w:r>
      <w:r w:rsidRPr="00265382">
        <w:rPr>
          <w:rFonts w:ascii="Times New Roman" w:hAnsi="Times New Roman" w:cs="Times New Roman"/>
          <w:spacing w:val="-13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этом</w:t>
      </w:r>
      <w:r w:rsidRPr="00265382">
        <w:rPr>
          <w:rFonts w:ascii="Times New Roman" w:hAnsi="Times New Roman" w:cs="Times New Roman"/>
          <w:spacing w:val="-12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марше.</w:t>
      </w:r>
      <w:r w:rsidRPr="00265382">
        <w:rPr>
          <w:rFonts w:ascii="Times New Roman" w:hAnsi="Times New Roman" w:cs="Times New Roman"/>
          <w:spacing w:val="-13"/>
          <w:szCs w:val="24"/>
        </w:rPr>
        <w:t xml:space="preserve"> </w:t>
      </w:r>
      <w:r w:rsidRPr="00265382">
        <w:rPr>
          <w:rFonts w:ascii="Times New Roman" w:hAnsi="Times New Roman" w:cs="Times New Roman"/>
          <w:i/>
          <w:szCs w:val="24"/>
        </w:rPr>
        <w:t>(звучит</w:t>
      </w:r>
      <w:r w:rsidRPr="00265382">
        <w:rPr>
          <w:rFonts w:ascii="Times New Roman" w:hAnsi="Times New Roman" w:cs="Times New Roman"/>
          <w:i/>
          <w:spacing w:val="-11"/>
          <w:szCs w:val="24"/>
        </w:rPr>
        <w:t xml:space="preserve"> </w:t>
      </w:r>
      <w:r w:rsidRPr="00265382">
        <w:rPr>
          <w:rFonts w:ascii="Times New Roman" w:hAnsi="Times New Roman" w:cs="Times New Roman"/>
          <w:i/>
          <w:szCs w:val="24"/>
        </w:rPr>
        <w:t>«Русский</w:t>
      </w:r>
      <w:r w:rsidRPr="00265382">
        <w:rPr>
          <w:rFonts w:ascii="Times New Roman" w:hAnsi="Times New Roman" w:cs="Times New Roman"/>
          <w:i/>
          <w:spacing w:val="-13"/>
          <w:szCs w:val="24"/>
        </w:rPr>
        <w:t xml:space="preserve"> </w:t>
      </w:r>
      <w:r w:rsidRPr="00265382">
        <w:rPr>
          <w:rFonts w:ascii="Times New Roman" w:hAnsi="Times New Roman" w:cs="Times New Roman"/>
          <w:i/>
          <w:szCs w:val="24"/>
        </w:rPr>
        <w:t>марш»</w:t>
      </w:r>
      <w:r w:rsidRPr="00265382">
        <w:rPr>
          <w:rFonts w:ascii="Times New Roman" w:hAnsi="Times New Roman" w:cs="Times New Roman"/>
          <w:i/>
          <w:spacing w:val="-12"/>
          <w:szCs w:val="24"/>
        </w:rPr>
        <w:t xml:space="preserve"> </w:t>
      </w:r>
      <w:r w:rsidRPr="00265382">
        <w:rPr>
          <w:rFonts w:ascii="Times New Roman" w:hAnsi="Times New Roman" w:cs="Times New Roman"/>
          <w:i/>
          <w:szCs w:val="24"/>
        </w:rPr>
        <w:t>И.</w:t>
      </w:r>
      <w:r w:rsidRPr="00265382">
        <w:rPr>
          <w:rFonts w:ascii="Times New Roman" w:hAnsi="Times New Roman" w:cs="Times New Roman"/>
          <w:i/>
          <w:spacing w:val="-14"/>
          <w:szCs w:val="24"/>
        </w:rPr>
        <w:t xml:space="preserve"> </w:t>
      </w:r>
      <w:r w:rsidRPr="00265382">
        <w:rPr>
          <w:rFonts w:ascii="Times New Roman" w:hAnsi="Times New Roman" w:cs="Times New Roman"/>
          <w:i/>
          <w:spacing w:val="-2"/>
          <w:szCs w:val="24"/>
        </w:rPr>
        <w:t>Штрауса)</w:t>
      </w:r>
    </w:p>
    <w:p w:rsidR="00265382" w:rsidRPr="00265382" w:rsidRDefault="00265382" w:rsidP="00265382">
      <w:pPr>
        <w:pStyle w:val="a3"/>
        <w:spacing w:before="162" w:line="276" w:lineRule="auto"/>
        <w:ind w:right="137" w:firstLine="707"/>
        <w:rPr>
          <w:rFonts w:ascii="Times New Roman" w:hAnsi="Times New Roman" w:cs="Times New Roman"/>
          <w:szCs w:val="24"/>
        </w:rPr>
      </w:pPr>
      <w:r w:rsidRPr="00265382">
        <w:rPr>
          <w:rFonts w:ascii="Times New Roman" w:hAnsi="Times New Roman" w:cs="Times New Roman"/>
          <w:szCs w:val="24"/>
        </w:rPr>
        <w:t>Ребята, вы прослушали два произведения зарубежных композиторов, вдохновлённых</w:t>
      </w:r>
      <w:r w:rsidRPr="00265382">
        <w:rPr>
          <w:rFonts w:ascii="Times New Roman" w:hAnsi="Times New Roman" w:cs="Times New Roman"/>
          <w:spacing w:val="-7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русской</w:t>
      </w:r>
      <w:r w:rsidRPr="00265382">
        <w:rPr>
          <w:rFonts w:ascii="Times New Roman" w:hAnsi="Times New Roman" w:cs="Times New Roman"/>
          <w:spacing w:val="-9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музыкой.</w:t>
      </w:r>
      <w:r w:rsidRPr="00265382">
        <w:rPr>
          <w:rFonts w:ascii="Times New Roman" w:hAnsi="Times New Roman" w:cs="Times New Roman"/>
          <w:spacing w:val="-8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Давайте</w:t>
      </w:r>
      <w:r w:rsidRPr="00265382">
        <w:rPr>
          <w:rFonts w:ascii="Times New Roman" w:hAnsi="Times New Roman" w:cs="Times New Roman"/>
          <w:spacing w:val="-10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обсудим,</w:t>
      </w:r>
      <w:r w:rsidRPr="00265382">
        <w:rPr>
          <w:rFonts w:ascii="Times New Roman" w:hAnsi="Times New Roman" w:cs="Times New Roman"/>
          <w:spacing w:val="-9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какие</w:t>
      </w:r>
      <w:r w:rsidRPr="00265382">
        <w:rPr>
          <w:rFonts w:ascii="Times New Roman" w:hAnsi="Times New Roman" w:cs="Times New Roman"/>
          <w:spacing w:val="-9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русские</w:t>
      </w:r>
      <w:r w:rsidRPr="00265382">
        <w:rPr>
          <w:rFonts w:ascii="Times New Roman" w:hAnsi="Times New Roman" w:cs="Times New Roman"/>
          <w:spacing w:val="-9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мотивы</w:t>
      </w:r>
      <w:r w:rsidRPr="00265382">
        <w:rPr>
          <w:rFonts w:ascii="Times New Roman" w:hAnsi="Times New Roman" w:cs="Times New Roman"/>
          <w:spacing w:val="-8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 xml:space="preserve">вы услышали в каждом из этих произведений и как они влияют на общее </w:t>
      </w:r>
      <w:r w:rsidRPr="00265382">
        <w:rPr>
          <w:rFonts w:ascii="Times New Roman" w:hAnsi="Times New Roman" w:cs="Times New Roman"/>
          <w:spacing w:val="-2"/>
          <w:szCs w:val="24"/>
        </w:rPr>
        <w:t>звучание.</w:t>
      </w:r>
    </w:p>
    <w:p w:rsidR="00265382" w:rsidRPr="00265382" w:rsidRDefault="00265382" w:rsidP="00265382">
      <w:pPr>
        <w:tabs>
          <w:tab w:val="left" w:pos="1430"/>
        </w:tabs>
        <w:spacing w:before="161" w:line="276" w:lineRule="auto"/>
        <w:ind w:right="136"/>
        <w:jc w:val="both"/>
        <w:rPr>
          <w:rFonts w:ascii="Times New Roman" w:hAnsi="Times New Roman" w:cs="Times New Roman"/>
          <w:sz w:val="28"/>
          <w:szCs w:val="24"/>
        </w:rPr>
      </w:pPr>
      <w:r w:rsidRPr="00265382">
        <w:rPr>
          <w:rFonts w:ascii="Times New Roman" w:hAnsi="Times New Roman" w:cs="Times New Roman"/>
          <w:b/>
          <w:sz w:val="28"/>
          <w:szCs w:val="24"/>
        </w:rPr>
        <w:t>П. Сарасате «Москвичка»</w:t>
      </w:r>
      <w:r w:rsidRPr="00265382">
        <w:rPr>
          <w:rFonts w:ascii="Times New Roman" w:hAnsi="Times New Roman" w:cs="Times New Roman"/>
          <w:sz w:val="28"/>
          <w:szCs w:val="24"/>
        </w:rPr>
        <w:t xml:space="preserve"> - мелодия, напоминающая народные песни,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использование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определённых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музыкальных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инструментов, которые часто встречаются в русской музыке. Всё это влияет на общее звучание, делая его более тёплым и душевным.</w:t>
      </w:r>
    </w:p>
    <w:p w:rsidR="00265382" w:rsidRPr="00265382" w:rsidRDefault="00265382" w:rsidP="00265382">
      <w:pPr>
        <w:tabs>
          <w:tab w:val="left" w:pos="1430"/>
        </w:tabs>
        <w:spacing w:line="276" w:lineRule="auto"/>
        <w:ind w:right="134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265382">
        <w:rPr>
          <w:rFonts w:ascii="Times New Roman" w:hAnsi="Times New Roman" w:cs="Times New Roman"/>
          <w:b/>
          <w:sz w:val="28"/>
          <w:szCs w:val="24"/>
        </w:rPr>
        <w:t>«Русский</w:t>
      </w:r>
      <w:r w:rsidRPr="00265382">
        <w:rPr>
          <w:rFonts w:ascii="Times New Roman" w:hAnsi="Times New Roman" w:cs="Times New Roman"/>
          <w:b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b/>
          <w:sz w:val="28"/>
          <w:szCs w:val="24"/>
        </w:rPr>
        <w:t>марш»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И.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Штрауса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bookmarkEnd w:id="0"/>
      <w:r w:rsidRPr="00265382">
        <w:rPr>
          <w:rFonts w:ascii="Times New Roman" w:hAnsi="Times New Roman" w:cs="Times New Roman"/>
          <w:sz w:val="28"/>
          <w:szCs w:val="24"/>
        </w:rPr>
        <w:t>-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содержит</w:t>
      </w:r>
      <w:r w:rsidRPr="00265382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русские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мотивы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в</w:t>
      </w:r>
      <w:r w:rsidRPr="00265382">
        <w:rPr>
          <w:rFonts w:ascii="Times New Roman" w:hAnsi="Times New Roman" w:cs="Times New Roman"/>
          <w:spacing w:val="-1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мелодии марша,</w:t>
      </w:r>
      <w:r w:rsidRPr="00265382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яркие</w:t>
      </w:r>
      <w:r w:rsidRPr="00265382">
        <w:rPr>
          <w:rFonts w:ascii="Times New Roman" w:hAnsi="Times New Roman" w:cs="Times New Roman"/>
          <w:spacing w:val="-12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и</w:t>
      </w:r>
      <w:r w:rsidRPr="00265382">
        <w:rPr>
          <w:rFonts w:ascii="Times New Roman" w:hAnsi="Times New Roman" w:cs="Times New Roman"/>
          <w:spacing w:val="-12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энергичные</w:t>
      </w:r>
      <w:r w:rsidRPr="00265382">
        <w:rPr>
          <w:rFonts w:ascii="Times New Roman" w:hAnsi="Times New Roman" w:cs="Times New Roman"/>
          <w:spacing w:val="-1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звуки</w:t>
      </w:r>
      <w:r w:rsidRPr="00265382">
        <w:rPr>
          <w:rFonts w:ascii="Times New Roman" w:hAnsi="Times New Roman" w:cs="Times New Roman"/>
          <w:spacing w:val="-1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создают</w:t>
      </w:r>
      <w:r w:rsidRPr="00265382">
        <w:rPr>
          <w:rFonts w:ascii="Times New Roman" w:hAnsi="Times New Roman" w:cs="Times New Roman"/>
          <w:spacing w:val="-1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атмосферу</w:t>
      </w:r>
      <w:r w:rsidRPr="00265382">
        <w:rPr>
          <w:rFonts w:ascii="Times New Roman" w:hAnsi="Times New Roman" w:cs="Times New Roman"/>
          <w:spacing w:val="-1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праздника</w:t>
      </w:r>
      <w:r w:rsidRPr="00265382">
        <w:rPr>
          <w:rFonts w:ascii="Times New Roman" w:hAnsi="Times New Roman" w:cs="Times New Roman"/>
          <w:spacing w:val="-1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 xml:space="preserve">и </w:t>
      </w:r>
      <w:r w:rsidRPr="00265382">
        <w:rPr>
          <w:rFonts w:ascii="Times New Roman" w:hAnsi="Times New Roman" w:cs="Times New Roman"/>
          <w:spacing w:val="-2"/>
          <w:sz w:val="28"/>
          <w:szCs w:val="24"/>
        </w:rPr>
        <w:t>веселья.</w:t>
      </w:r>
    </w:p>
    <w:p w:rsidR="00265382" w:rsidRPr="00265382" w:rsidRDefault="00265382" w:rsidP="00265382">
      <w:pPr>
        <w:pStyle w:val="a3"/>
        <w:spacing w:before="159" w:line="276" w:lineRule="auto"/>
        <w:ind w:right="137"/>
        <w:rPr>
          <w:rFonts w:ascii="Times New Roman" w:hAnsi="Times New Roman" w:cs="Times New Roman"/>
          <w:szCs w:val="24"/>
        </w:rPr>
      </w:pPr>
      <w:r w:rsidRPr="00265382">
        <w:rPr>
          <w:rFonts w:ascii="Times New Roman" w:hAnsi="Times New Roman" w:cs="Times New Roman"/>
          <w:szCs w:val="24"/>
        </w:rPr>
        <w:t>Таким образом, оба произведения демонстрируют влияние русской музыки на творчество зарубежных композиторов. Они используют русские мотивы для создания уникальных и ярких произведений, которые отражают особенности русской культуры.</w:t>
      </w:r>
    </w:p>
    <w:p w:rsidR="00265382" w:rsidRPr="00265382" w:rsidRDefault="00265382" w:rsidP="00265382">
      <w:pPr>
        <w:pStyle w:val="a3"/>
        <w:spacing w:before="160" w:line="276" w:lineRule="auto"/>
        <w:ind w:right="140"/>
        <w:rPr>
          <w:rFonts w:ascii="Times New Roman" w:hAnsi="Times New Roman" w:cs="Times New Roman"/>
          <w:szCs w:val="24"/>
        </w:rPr>
      </w:pPr>
      <w:r w:rsidRPr="00265382">
        <w:rPr>
          <w:rFonts w:ascii="Times New Roman" w:hAnsi="Times New Roman" w:cs="Times New Roman"/>
          <w:szCs w:val="24"/>
        </w:rPr>
        <w:t xml:space="preserve">Зарубежные композиторы могут черпать вдохновение из русской музыки, создавая новые и оригинальные произведения. Они могут использовать </w:t>
      </w:r>
      <w:r w:rsidRPr="00265382">
        <w:rPr>
          <w:rFonts w:ascii="Times New Roman" w:hAnsi="Times New Roman" w:cs="Times New Roman"/>
          <w:szCs w:val="24"/>
        </w:rPr>
        <w:lastRenderedPageBreak/>
        <w:t>русские мотивы для создания атмосферы русской культуры или просто потому, что им нравится звучание русской музыки.</w:t>
      </w:r>
    </w:p>
    <w:p w:rsidR="00265382" w:rsidRPr="00265382" w:rsidRDefault="00265382" w:rsidP="00265382">
      <w:pPr>
        <w:pStyle w:val="1"/>
        <w:numPr>
          <w:ilvl w:val="0"/>
          <w:numId w:val="9"/>
        </w:numPr>
        <w:tabs>
          <w:tab w:val="left" w:pos="719"/>
        </w:tabs>
        <w:spacing w:before="212"/>
        <w:ind w:left="719" w:hanging="358"/>
        <w:jc w:val="both"/>
        <w:rPr>
          <w:rFonts w:ascii="Times New Roman" w:hAnsi="Times New Roman" w:cs="Times New Roman"/>
          <w:szCs w:val="24"/>
        </w:rPr>
      </w:pPr>
      <w:r w:rsidRPr="00265382">
        <w:rPr>
          <w:rFonts w:ascii="Times New Roman" w:hAnsi="Times New Roman" w:cs="Times New Roman"/>
          <w:szCs w:val="24"/>
        </w:rPr>
        <w:t>Подведение</w:t>
      </w:r>
      <w:r w:rsidRPr="00265382">
        <w:rPr>
          <w:rFonts w:ascii="Times New Roman" w:hAnsi="Times New Roman" w:cs="Times New Roman"/>
          <w:spacing w:val="-9"/>
          <w:szCs w:val="24"/>
        </w:rPr>
        <w:t xml:space="preserve"> </w:t>
      </w:r>
      <w:r w:rsidRPr="00265382">
        <w:rPr>
          <w:rFonts w:ascii="Times New Roman" w:hAnsi="Times New Roman" w:cs="Times New Roman"/>
          <w:szCs w:val="24"/>
        </w:rPr>
        <w:t>итогов</w:t>
      </w:r>
      <w:r w:rsidRPr="00265382">
        <w:rPr>
          <w:rFonts w:ascii="Times New Roman" w:hAnsi="Times New Roman" w:cs="Times New Roman"/>
          <w:spacing w:val="-8"/>
          <w:szCs w:val="24"/>
        </w:rPr>
        <w:t xml:space="preserve"> </w:t>
      </w:r>
      <w:r w:rsidRPr="00265382">
        <w:rPr>
          <w:rFonts w:ascii="Times New Roman" w:hAnsi="Times New Roman" w:cs="Times New Roman"/>
          <w:spacing w:val="-2"/>
          <w:szCs w:val="24"/>
        </w:rPr>
        <w:t>урока.</w:t>
      </w:r>
    </w:p>
    <w:p w:rsidR="00265382" w:rsidRPr="00265382" w:rsidRDefault="00265382" w:rsidP="00265382">
      <w:pPr>
        <w:pStyle w:val="a5"/>
        <w:numPr>
          <w:ilvl w:val="1"/>
          <w:numId w:val="9"/>
        </w:numPr>
        <w:tabs>
          <w:tab w:val="left" w:pos="721"/>
        </w:tabs>
        <w:spacing w:before="49"/>
        <w:ind w:left="721"/>
        <w:rPr>
          <w:rFonts w:ascii="Times New Roman" w:hAnsi="Times New Roman" w:cs="Times New Roman"/>
          <w:sz w:val="28"/>
          <w:szCs w:val="24"/>
        </w:rPr>
      </w:pPr>
      <w:r w:rsidRPr="00265382">
        <w:rPr>
          <w:rFonts w:ascii="Times New Roman" w:hAnsi="Times New Roman" w:cs="Times New Roman"/>
          <w:sz w:val="28"/>
          <w:szCs w:val="24"/>
        </w:rPr>
        <w:t>Что</w:t>
      </w:r>
      <w:r w:rsidRPr="00265382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такое</w:t>
      </w:r>
      <w:r w:rsidRPr="00265382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музыкальные</w:t>
      </w:r>
      <w:r w:rsidRPr="0026538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pacing w:val="-2"/>
          <w:sz w:val="28"/>
          <w:szCs w:val="24"/>
        </w:rPr>
        <w:t>цитаты?</w:t>
      </w:r>
    </w:p>
    <w:p w:rsidR="00265382" w:rsidRPr="00265382" w:rsidRDefault="00265382" w:rsidP="00265382">
      <w:pPr>
        <w:pStyle w:val="a5"/>
        <w:numPr>
          <w:ilvl w:val="1"/>
          <w:numId w:val="9"/>
        </w:numPr>
        <w:tabs>
          <w:tab w:val="left" w:pos="721"/>
        </w:tabs>
        <w:spacing w:before="49"/>
        <w:ind w:left="721"/>
        <w:rPr>
          <w:rFonts w:ascii="Times New Roman" w:hAnsi="Times New Roman" w:cs="Times New Roman"/>
          <w:sz w:val="28"/>
          <w:szCs w:val="24"/>
        </w:rPr>
      </w:pPr>
      <w:r w:rsidRPr="00265382">
        <w:rPr>
          <w:rFonts w:ascii="Times New Roman" w:hAnsi="Times New Roman" w:cs="Times New Roman"/>
          <w:sz w:val="28"/>
          <w:szCs w:val="24"/>
        </w:rPr>
        <w:t>Как</w:t>
      </w:r>
      <w:r w:rsidRPr="00265382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они</w:t>
      </w:r>
      <w:r w:rsidRPr="00265382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используются</w:t>
      </w:r>
      <w:r w:rsidRPr="00265382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в</w:t>
      </w:r>
      <w:r w:rsidRPr="00265382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265382">
        <w:rPr>
          <w:rFonts w:ascii="Times New Roman" w:hAnsi="Times New Roman" w:cs="Times New Roman"/>
          <w:sz w:val="28"/>
          <w:szCs w:val="24"/>
        </w:rPr>
        <w:t>творчестве</w:t>
      </w:r>
      <w:r w:rsidRPr="00265382">
        <w:rPr>
          <w:rFonts w:ascii="Times New Roman" w:hAnsi="Times New Roman" w:cs="Times New Roman"/>
          <w:spacing w:val="-2"/>
          <w:sz w:val="28"/>
          <w:szCs w:val="24"/>
        </w:rPr>
        <w:t xml:space="preserve"> композиторов</w:t>
      </w:r>
      <w:r w:rsidRPr="00265382">
        <w:rPr>
          <w:rFonts w:ascii="Times New Roman" w:hAnsi="Times New Roman" w:cs="Times New Roman"/>
          <w:spacing w:val="-2"/>
          <w:sz w:val="28"/>
          <w:szCs w:val="24"/>
        </w:rPr>
        <w:t>?</w:t>
      </w:r>
    </w:p>
    <w:p w:rsidR="00265382" w:rsidRPr="00265382" w:rsidRDefault="00265382" w:rsidP="00265382">
      <w:pPr>
        <w:widowControl w:val="0"/>
        <w:numPr>
          <w:ilvl w:val="1"/>
          <w:numId w:val="9"/>
        </w:numPr>
        <w:tabs>
          <w:tab w:val="left" w:pos="721"/>
        </w:tabs>
        <w:autoSpaceDE w:val="0"/>
        <w:autoSpaceDN w:val="0"/>
        <w:spacing w:before="73" w:after="0" w:line="276" w:lineRule="auto"/>
        <w:ind w:left="721" w:right="144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Какие русские мотивы можно услышать в произведениях зарубежных композиторов, которые мы сегодня обсудили?</w:t>
      </w:r>
    </w:p>
    <w:p w:rsidR="00265382" w:rsidRPr="00265382" w:rsidRDefault="00265382" w:rsidP="00265382">
      <w:pPr>
        <w:widowControl w:val="0"/>
        <w:numPr>
          <w:ilvl w:val="1"/>
          <w:numId w:val="9"/>
        </w:numPr>
        <w:tabs>
          <w:tab w:val="left" w:pos="721"/>
        </w:tabs>
        <w:autoSpaceDE w:val="0"/>
        <w:autoSpaceDN w:val="0"/>
        <w:spacing w:before="1" w:after="0" w:line="240" w:lineRule="auto"/>
        <w:ind w:left="721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Как</w:t>
      </w:r>
      <w:r w:rsidRPr="00265382">
        <w:rPr>
          <w:rFonts w:ascii="Times New Roman" w:eastAsia="Calibri" w:hAnsi="Times New Roman" w:cs="Times New Roman"/>
          <w:spacing w:val="-6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эти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мотивы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влияют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общее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звучание</w:t>
      </w:r>
      <w:r w:rsidRPr="00265382">
        <w:rPr>
          <w:rFonts w:ascii="Times New Roman" w:eastAsia="Calibri" w:hAnsi="Times New Roman" w:cs="Times New Roman"/>
          <w:spacing w:val="-3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произведений?</w:t>
      </w:r>
    </w:p>
    <w:p w:rsidR="00265382" w:rsidRPr="00265382" w:rsidRDefault="00265382" w:rsidP="00265382">
      <w:pPr>
        <w:widowControl w:val="0"/>
        <w:numPr>
          <w:ilvl w:val="1"/>
          <w:numId w:val="9"/>
        </w:numPr>
        <w:tabs>
          <w:tab w:val="left" w:pos="721"/>
        </w:tabs>
        <w:autoSpaceDE w:val="0"/>
        <w:autoSpaceDN w:val="0"/>
        <w:spacing w:before="51" w:after="0" w:line="276" w:lineRule="auto"/>
        <w:ind w:left="721" w:right="140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Какие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ещё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русские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мотивы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могут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быть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использованы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</w:t>
      </w:r>
      <w:r w:rsidRPr="00265382">
        <w:rPr>
          <w:rFonts w:ascii="Times New Roman" w:eastAsia="Calibri" w:hAnsi="Times New Roman" w:cs="Times New Roman"/>
          <w:spacing w:val="4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зарубежной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музыке?</w:t>
      </w:r>
    </w:p>
    <w:p w:rsidR="00265382" w:rsidRPr="00265382" w:rsidRDefault="00265382" w:rsidP="00265382">
      <w:pPr>
        <w:widowControl w:val="0"/>
        <w:numPr>
          <w:ilvl w:val="1"/>
          <w:numId w:val="9"/>
        </w:numPr>
        <w:tabs>
          <w:tab w:val="left" w:pos="721"/>
        </w:tabs>
        <w:autoSpaceDE w:val="0"/>
        <w:autoSpaceDN w:val="0"/>
        <w:spacing w:before="1" w:after="0" w:line="276" w:lineRule="auto"/>
        <w:ind w:left="721" w:right="141"/>
        <w:rPr>
          <w:rFonts w:ascii="Times New Roman" w:eastAsia="Calibri" w:hAnsi="Times New Roman" w:cs="Times New Roman"/>
          <w:sz w:val="28"/>
          <w:szCs w:val="24"/>
        </w:rPr>
      </w:pPr>
      <w:r w:rsidRPr="00265382">
        <w:rPr>
          <w:rFonts w:ascii="Times New Roman" w:eastAsia="Calibri" w:hAnsi="Times New Roman" w:cs="Times New Roman"/>
          <w:sz w:val="28"/>
          <w:szCs w:val="24"/>
        </w:rPr>
        <w:t>Какое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влияние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русская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музыка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оказала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на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>творчество</w:t>
      </w:r>
      <w:r w:rsidRPr="00265382">
        <w:rPr>
          <w:rFonts w:ascii="Times New Roman" w:eastAsia="Calibri" w:hAnsi="Times New Roman" w:cs="Times New Roman"/>
          <w:spacing w:val="80"/>
          <w:sz w:val="28"/>
          <w:szCs w:val="24"/>
        </w:rPr>
        <w:t xml:space="preserve"> </w:t>
      </w:r>
      <w:r w:rsidRPr="00265382">
        <w:rPr>
          <w:rFonts w:ascii="Times New Roman" w:eastAsia="Calibri" w:hAnsi="Times New Roman" w:cs="Times New Roman"/>
          <w:sz w:val="28"/>
          <w:szCs w:val="24"/>
        </w:rPr>
        <w:t xml:space="preserve">зарубежных </w:t>
      </w:r>
      <w:r w:rsidRPr="00265382">
        <w:rPr>
          <w:rFonts w:ascii="Times New Roman" w:eastAsia="Calibri" w:hAnsi="Times New Roman" w:cs="Times New Roman"/>
          <w:spacing w:val="-2"/>
          <w:sz w:val="28"/>
          <w:szCs w:val="24"/>
        </w:rPr>
        <w:t>композиторов?</w:t>
      </w:r>
    </w:p>
    <w:p w:rsidR="00265382" w:rsidRPr="00265382" w:rsidRDefault="00265382" w:rsidP="002653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65382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📖</w:t>
      </w:r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proofErr w:type="gramEnd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литературе:</w:t>
      </w:r>
    </w:p>
    <w:p w:rsidR="00265382" w:rsidRPr="00265382" w:rsidRDefault="00265382" w:rsidP="002653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 Пушкин в сказках использовал народные выражения</w:t>
      </w:r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«Сказке о рыбаке и рыбке» есть слова бабушки: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«Не хочу быть крестьянкой, хочу быть столбовой дворянкой!»</w:t>
      </w:r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отсылка к народным присказкам.</w:t>
      </w:r>
    </w:p>
    <w:p w:rsidR="00265382" w:rsidRPr="00265382" w:rsidRDefault="00265382" w:rsidP="002653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Сказки К. Чуковского содержат цитаты из детских </w:t>
      </w:r>
      <w:proofErr w:type="spellStart"/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потешек</w:t>
      </w:r>
      <w:proofErr w:type="spellEnd"/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«Федоре-Чистюле» есть строка: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«Ай-ай-ай! Уши мыли, а усы забыли!»</w:t>
      </w:r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похоже на народные частушки.</w:t>
      </w:r>
    </w:p>
    <w:p w:rsidR="00265382" w:rsidRPr="00265382" w:rsidRDefault="00265382" w:rsidP="002653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книги часто ссылаются на классику</w:t>
      </w:r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сказке Э. Успенского «Чебурашка и крокодил Гена» Гена говорит: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«Я, конечно, не волшебник, я только учусь!»</w:t>
      </w:r>
    </w:p>
    <w:p w:rsidR="00265382" w:rsidRPr="00265382" w:rsidRDefault="00265382" w:rsidP="00265382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фраза напоминает сказки про волшебников.</w:t>
      </w:r>
    </w:p>
    <w:p w:rsidR="00265382" w:rsidRPr="00265382" w:rsidRDefault="00265382" w:rsidP="002653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65382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🎶</w:t>
      </w:r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proofErr w:type="gramEnd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музыке:</w:t>
      </w:r>
    </w:p>
    <w:p w:rsidR="00265382" w:rsidRPr="00265382" w:rsidRDefault="00265382" w:rsidP="002653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 Чайковский использовал народные мелодии в своих произведениях</w:t>
      </w:r>
    </w:p>
    <w:p w:rsidR="00265382" w:rsidRPr="00265382" w:rsidRDefault="00265382" w:rsidP="0026538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«Детском альбоме»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пьеса </w:t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«Во поле берёза стояла»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основанная на русской народной песне.</w:t>
      </w:r>
    </w:p>
    <w:p w:rsidR="00265382" w:rsidRPr="00265382" w:rsidRDefault="00265382" w:rsidP="002653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 Бородин в «Князе Игоре» использовал мотивы народных песен</w:t>
      </w:r>
    </w:p>
    <w:p w:rsidR="00265382" w:rsidRPr="00265382" w:rsidRDefault="00265382" w:rsidP="0026538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 в </w:t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«Половецких плясках»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 как настоящие народные мотивы.</w:t>
      </w:r>
    </w:p>
    <w:p w:rsidR="00265382" w:rsidRPr="00265382" w:rsidRDefault="00265382" w:rsidP="0026538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 песни цитируют классическую музыку</w:t>
      </w:r>
    </w:p>
    <w:p w:rsidR="00945F51" w:rsidRDefault="00265382" w:rsidP="00945F5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песне «Пусть всегда будет солнце» есть мелодия, похожая на гимн.</w:t>
      </w:r>
    </w:p>
    <w:p w:rsidR="00265382" w:rsidRPr="00265382" w:rsidRDefault="00265382" w:rsidP="00945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🎬</w:t>
      </w:r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gramStart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proofErr w:type="gramEnd"/>
      <w:r w:rsidRPr="002653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кино и мультфильмах:</w:t>
      </w:r>
    </w:p>
    <w:p w:rsidR="00265382" w:rsidRPr="00265382" w:rsidRDefault="00265382" w:rsidP="0026538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«Гарри Поттере» звучит музыка, напоминающая классические сказки</w:t>
      </w:r>
    </w:p>
    <w:p w:rsidR="00265382" w:rsidRPr="00265382" w:rsidRDefault="00265382" w:rsidP="0026538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Композитор Джон Уильямс использовал волшебные мотивы, похожие на музыку старых фильмов о магии.</w:t>
      </w:r>
    </w:p>
    <w:p w:rsidR="00265382" w:rsidRPr="00945F51" w:rsidRDefault="00265382" w:rsidP="00945F5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3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мультфильме «Иван Царевич и Серый волк» герои говорят народными выражениями</w:t>
      </w:r>
      <w:r w:rsidR="00945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653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«Дело мастера боится!»</w:t>
      </w:r>
      <w:r w:rsidRPr="00265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русская пословица.</w:t>
      </w:r>
    </w:p>
    <w:sectPr w:rsidR="00265382" w:rsidRPr="00945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08CC"/>
    <w:multiLevelType w:val="hybridMultilevel"/>
    <w:tmpl w:val="55CAA202"/>
    <w:lvl w:ilvl="0" w:tplc="CC1E26B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227EB4">
      <w:numFmt w:val="bullet"/>
      <w:lvlText w:val="•"/>
      <w:lvlJc w:val="left"/>
      <w:pPr>
        <w:ind w:left="2245" w:hanging="360"/>
      </w:pPr>
      <w:rPr>
        <w:rFonts w:hint="default"/>
        <w:lang w:val="ru-RU" w:eastAsia="en-US" w:bidi="ar-SA"/>
      </w:rPr>
    </w:lvl>
    <w:lvl w:ilvl="2" w:tplc="60B45CC8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FDBE30BE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4" w:tplc="5DF4B69A">
      <w:numFmt w:val="bullet"/>
      <w:lvlText w:val="•"/>
      <w:lvlJc w:val="left"/>
      <w:pPr>
        <w:ind w:left="4663" w:hanging="360"/>
      </w:pPr>
      <w:rPr>
        <w:rFonts w:hint="default"/>
        <w:lang w:val="ru-RU" w:eastAsia="en-US" w:bidi="ar-SA"/>
      </w:rPr>
    </w:lvl>
    <w:lvl w:ilvl="5" w:tplc="A4364432">
      <w:numFmt w:val="bullet"/>
      <w:lvlText w:val="•"/>
      <w:lvlJc w:val="left"/>
      <w:pPr>
        <w:ind w:left="5469" w:hanging="360"/>
      </w:pPr>
      <w:rPr>
        <w:rFonts w:hint="default"/>
        <w:lang w:val="ru-RU" w:eastAsia="en-US" w:bidi="ar-SA"/>
      </w:rPr>
    </w:lvl>
    <w:lvl w:ilvl="6" w:tplc="A2620D26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7" w:tplc="AF98E5EA">
      <w:numFmt w:val="bullet"/>
      <w:lvlText w:val="•"/>
      <w:lvlJc w:val="left"/>
      <w:pPr>
        <w:ind w:left="7080" w:hanging="360"/>
      </w:pPr>
      <w:rPr>
        <w:rFonts w:hint="default"/>
        <w:lang w:val="ru-RU" w:eastAsia="en-US" w:bidi="ar-SA"/>
      </w:rPr>
    </w:lvl>
    <w:lvl w:ilvl="8" w:tplc="F0405F96">
      <w:numFmt w:val="bullet"/>
      <w:lvlText w:val="•"/>
      <w:lvlJc w:val="left"/>
      <w:pPr>
        <w:ind w:left="788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FF61231"/>
    <w:multiLevelType w:val="multilevel"/>
    <w:tmpl w:val="5004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27BC3"/>
    <w:multiLevelType w:val="multilevel"/>
    <w:tmpl w:val="729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85495"/>
    <w:multiLevelType w:val="multilevel"/>
    <w:tmpl w:val="5E70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A3CED"/>
    <w:multiLevelType w:val="hybridMultilevel"/>
    <w:tmpl w:val="19FAD5AC"/>
    <w:lvl w:ilvl="0" w:tplc="B396167E">
      <w:start w:val="1"/>
      <w:numFmt w:val="decimal"/>
      <w:lvlText w:val="%1."/>
      <w:lvlJc w:val="left"/>
      <w:pPr>
        <w:ind w:left="722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4D402290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2745C0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5BB82412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2AE01AB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10EC528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3612A374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342028AC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DCA740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2C7367E"/>
    <w:multiLevelType w:val="multilevel"/>
    <w:tmpl w:val="70AC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30BBD"/>
    <w:multiLevelType w:val="multilevel"/>
    <w:tmpl w:val="2078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96EB0"/>
    <w:multiLevelType w:val="multilevel"/>
    <w:tmpl w:val="61E4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E41BDC"/>
    <w:multiLevelType w:val="multilevel"/>
    <w:tmpl w:val="0822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9E4E75"/>
    <w:multiLevelType w:val="multilevel"/>
    <w:tmpl w:val="356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6A600C"/>
    <w:multiLevelType w:val="multilevel"/>
    <w:tmpl w:val="EA04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5B6AAE"/>
    <w:multiLevelType w:val="multilevel"/>
    <w:tmpl w:val="CDA0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B09C1"/>
    <w:multiLevelType w:val="multilevel"/>
    <w:tmpl w:val="C136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640387"/>
    <w:multiLevelType w:val="multilevel"/>
    <w:tmpl w:val="11AC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1"/>
  </w:num>
  <w:num w:numId="5">
    <w:abstractNumId w:val="6"/>
  </w:num>
  <w:num w:numId="6">
    <w:abstractNumId w:val="11"/>
  </w:num>
  <w:num w:numId="7">
    <w:abstractNumId w:val="8"/>
  </w:num>
  <w:num w:numId="8">
    <w:abstractNumId w:val="5"/>
  </w:num>
  <w:num w:numId="9">
    <w:abstractNumId w:val="4"/>
  </w:num>
  <w:num w:numId="10">
    <w:abstractNumId w:val="0"/>
  </w:num>
  <w:num w:numId="11">
    <w:abstractNumId w:val="10"/>
  </w:num>
  <w:num w:numId="12">
    <w:abstractNumId w:val="9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C5F"/>
    <w:rsid w:val="00265382"/>
    <w:rsid w:val="00325024"/>
    <w:rsid w:val="0045081D"/>
    <w:rsid w:val="008D5740"/>
    <w:rsid w:val="00945F51"/>
    <w:rsid w:val="00984C5F"/>
    <w:rsid w:val="00F1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A4C0"/>
  <w15:chartTrackingRefBased/>
  <w15:docId w15:val="{F31201A1-C8BF-4475-8948-9AA4ADE2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65382"/>
    <w:pPr>
      <w:widowControl w:val="0"/>
      <w:autoSpaceDE w:val="0"/>
      <w:autoSpaceDN w:val="0"/>
      <w:spacing w:before="213" w:after="0" w:line="240" w:lineRule="auto"/>
      <w:ind w:left="719" w:hanging="35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3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5382"/>
    <w:pPr>
      <w:widowControl w:val="0"/>
      <w:autoSpaceDE w:val="0"/>
      <w:autoSpaceDN w:val="0"/>
      <w:spacing w:before="161" w:after="0" w:line="240" w:lineRule="auto"/>
      <w:ind w:left="2" w:firstLine="359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65382"/>
    <w:rPr>
      <w:rFonts w:ascii="Calibri" w:eastAsia="Calibri" w:hAnsi="Calibri" w:cs="Calibri"/>
      <w:sz w:val="28"/>
      <w:szCs w:val="28"/>
    </w:rPr>
  </w:style>
  <w:style w:type="paragraph" w:styleId="a5">
    <w:name w:val="List Paragraph"/>
    <w:basedOn w:val="a"/>
    <w:uiPriority w:val="1"/>
    <w:qFormat/>
    <w:rsid w:val="00265382"/>
    <w:pPr>
      <w:widowControl w:val="0"/>
      <w:autoSpaceDE w:val="0"/>
      <w:autoSpaceDN w:val="0"/>
      <w:spacing w:before="1" w:after="0" w:line="240" w:lineRule="auto"/>
      <w:ind w:left="721" w:hanging="360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1"/>
    <w:rsid w:val="00265382"/>
    <w:rPr>
      <w:rFonts w:ascii="Calibri" w:eastAsia="Calibri" w:hAnsi="Calibri" w:cs="Calibr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653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</dc:creator>
  <cp:keywords/>
  <dc:description/>
  <cp:lastModifiedBy>Jake</cp:lastModifiedBy>
  <cp:revision>2</cp:revision>
  <dcterms:created xsi:type="dcterms:W3CDTF">2025-02-09T10:18:00Z</dcterms:created>
  <dcterms:modified xsi:type="dcterms:W3CDTF">2025-02-09T10:51:00Z</dcterms:modified>
</cp:coreProperties>
</file>