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2D4" w:rsidRDefault="00E422D4" w:rsidP="00E422D4">
      <w:pPr>
        <w:widowControl/>
        <w:spacing w:line="390" w:lineRule="atLeast"/>
        <w:rPr>
          <w:rFonts w:cs="Arial"/>
          <w:color w:val="020C22"/>
          <w:kern w:val="36"/>
          <w:sz w:val="48"/>
          <w:szCs w:val="48"/>
        </w:rPr>
      </w:pPr>
    </w:p>
    <w:p w:rsidR="00357AB8" w:rsidRDefault="00357AB8" w:rsidP="00E422D4">
      <w:pPr>
        <w:widowControl/>
        <w:spacing w:line="390" w:lineRule="atLeast"/>
        <w:rPr>
          <w:rFonts w:cs="Arial"/>
          <w:color w:val="020C22"/>
          <w:kern w:val="36"/>
          <w:sz w:val="48"/>
          <w:szCs w:val="48"/>
        </w:rPr>
      </w:pPr>
    </w:p>
    <w:p w:rsidR="00357AB8" w:rsidRDefault="00357AB8" w:rsidP="00E422D4">
      <w:pPr>
        <w:widowControl/>
        <w:spacing w:line="390" w:lineRule="atLeast"/>
        <w:rPr>
          <w:rFonts w:cs="Arial"/>
          <w:color w:val="020C22"/>
          <w:kern w:val="36"/>
          <w:sz w:val="48"/>
          <w:szCs w:val="48"/>
        </w:rPr>
      </w:pPr>
    </w:p>
    <w:p w:rsidR="00357AB8" w:rsidRDefault="00357AB8" w:rsidP="00E422D4">
      <w:pPr>
        <w:widowControl/>
        <w:spacing w:line="390" w:lineRule="atLeast"/>
        <w:rPr>
          <w:rFonts w:cs="Arial"/>
          <w:color w:val="020C22"/>
          <w:kern w:val="36"/>
          <w:sz w:val="48"/>
          <w:szCs w:val="48"/>
        </w:rPr>
      </w:pPr>
    </w:p>
    <w:p w:rsidR="00357AB8" w:rsidRPr="00084E8B" w:rsidRDefault="00084E8B" w:rsidP="00084E8B">
      <w:pPr>
        <w:widowControl/>
        <w:spacing w:line="390" w:lineRule="atLeast"/>
        <w:jc w:val="center"/>
        <w:rPr>
          <w:rFonts w:ascii="Times New Roman" w:hAnsi="Times New Roman"/>
          <w:b/>
          <w:color w:val="020C22"/>
          <w:kern w:val="36"/>
          <w:sz w:val="40"/>
          <w:szCs w:val="40"/>
        </w:rPr>
      </w:pPr>
      <w:r w:rsidRPr="00084E8B">
        <w:rPr>
          <w:rFonts w:ascii="Times New Roman" w:hAnsi="Times New Roman"/>
          <w:b/>
          <w:color w:val="FF0000"/>
          <w:kern w:val="36"/>
          <w:sz w:val="40"/>
          <w:szCs w:val="40"/>
        </w:rPr>
        <w:t>Поэтический календарь</w:t>
      </w:r>
    </w:p>
    <w:p w:rsidR="00D2407C" w:rsidRPr="00D2407C" w:rsidRDefault="00084E8B" w:rsidP="00D2407C">
      <w:pPr>
        <w:widowControl/>
        <w:spacing w:line="420" w:lineRule="atLeast"/>
        <w:jc w:val="center"/>
        <w:rPr>
          <w:rFonts w:ascii="Times New Roman" w:hAnsi="Times New Roman"/>
          <w:b/>
          <w:color w:val="FF0000"/>
          <w:sz w:val="40"/>
          <w:szCs w:val="40"/>
        </w:rPr>
      </w:pPr>
      <w:r>
        <w:rPr>
          <w:rFonts w:ascii="Times New Roman" w:hAnsi="Times New Roman"/>
          <w:b/>
          <w:color w:val="FF0000"/>
          <w:sz w:val="40"/>
          <w:szCs w:val="40"/>
        </w:rPr>
        <w:t>«</w:t>
      </w:r>
      <w:r w:rsidR="00D2407C">
        <w:rPr>
          <w:rFonts w:ascii="Times New Roman" w:hAnsi="Times New Roman"/>
          <w:b/>
          <w:color w:val="FF0000"/>
          <w:sz w:val="40"/>
          <w:szCs w:val="40"/>
        </w:rPr>
        <w:t>П</w:t>
      </w:r>
      <w:r w:rsidR="00D2407C" w:rsidRPr="00D2407C">
        <w:rPr>
          <w:rFonts w:ascii="Times New Roman" w:hAnsi="Times New Roman"/>
          <w:b/>
          <w:color w:val="FF0000"/>
          <w:sz w:val="40"/>
          <w:szCs w:val="40"/>
        </w:rPr>
        <w:t>рофессиональные праздники и памятные дни в Вооруженных Силах Российской Федерации</w:t>
      </w:r>
      <w:r>
        <w:rPr>
          <w:rFonts w:ascii="Times New Roman" w:hAnsi="Times New Roman"/>
          <w:b/>
          <w:color w:val="FF0000"/>
          <w:sz w:val="40"/>
          <w:szCs w:val="40"/>
        </w:rPr>
        <w:t>»</w:t>
      </w:r>
    </w:p>
    <w:p w:rsidR="00357AB8" w:rsidRPr="004F51E6" w:rsidRDefault="00D2407C" w:rsidP="004F51E6">
      <w:pPr>
        <w:widowControl/>
        <w:spacing w:after="435" w:line="390" w:lineRule="atLeast"/>
        <w:rPr>
          <w:rFonts w:cs="Arial"/>
          <w:color w:val="020C22"/>
          <w:sz w:val="26"/>
          <w:szCs w:val="26"/>
        </w:rPr>
      </w:pPr>
      <w:r>
        <w:rPr>
          <w:rFonts w:cs="Arial"/>
          <w:color w:val="020C22"/>
          <w:sz w:val="26"/>
          <w:szCs w:val="26"/>
        </w:rPr>
        <w:t> </w:t>
      </w:r>
    </w:p>
    <w:p w:rsidR="00357AB8" w:rsidRDefault="004F51E6" w:rsidP="004F51E6">
      <w:pPr>
        <w:widowControl/>
        <w:spacing w:line="390" w:lineRule="atLeast"/>
        <w:jc w:val="center"/>
        <w:rPr>
          <w:rFonts w:cs="Arial"/>
          <w:color w:val="020C22"/>
          <w:kern w:val="36"/>
          <w:sz w:val="48"/>
          <w:szCs w:val="48"/>
        </w:rPr>
      </w:pPr>
      <w:r>
        <w:rPr>
          <w:noProof/>
        </w:rPr>
        <w:drawing>
          <wp:inline distT="0" distB="0" distL="0" distR="0" wp14:anchorId="292CFF23" wp14:editId="5B8A558F">
            <wp:extent cx="4053840" cy="4439920"/>
            <wp:effectExtent l="0" t="0" r="381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840" cy="443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AB8" w:rsidRDefault="00357AB8" w:rsidP="00E422D4">
      <w:pPr>
        <w:widowControl/>
        <w:spacing w:line="390" w:lineRule="atLeast"/>
        <w:rPr>
          <w:rFonts w:cs="Arial"/>
          <w:color w:val="020C22"/>
          <w:kern w:val="36"/>
          <w:sz w:val="48"/>
          <w:szCs w:val="48"/>
        </w:rPr>
      </w:pPr>
    </w:p>
    <w:p w:rsidR="00357AB8" w:rsidRDefault="00357AB8" w:rsidP="00E422D4">
      <w:pPr>
        <w:widowControl/>
        <w:spacing w:line="390" w:lineRule="atLeast"/>
        <w:rPr>
          <w:rFonts w:cs="Arial"/>
          <w:color w:val="020C22"/>
          <w:kern w:val="36"/>
          <w:sz w:val="48"/>
          <w:szCs w:val="48"/>
        </w:rPr>
      </w:pPr>
    </w:p>
    <w:p w:rsidR="00404F56" w:rsidRDefault="00404F56" w:rsidP="00E422D4">
      <w:pPr>
        <w:widowControl/>
        <w:spacing w:line="390" w:lineRule="atLeast"/>
        <w:rPr>
          <w:rFonts w:cs="Arial"/>
          <w:color w:val="020C22"/>
          <w:kern w:val="36"/>
          <w:sz w:val="48"/>
          <w:szCs w:val="48"/>
        </w:rPr>
      </w:pPr>
    </w:p>
    <w:p w:rsidR="00084E8B" w:rsidRDefault="00262512" w:rsidP="00E422D4">
      <w:pPr>
        <w:widowControl/>
        <w:spacing w:line="390" w:lineRule="atLeast"/>
        <w:rPr>
          <w:rFonts w:ascii="Times New Roman" w:hAnsi="Times New Roman"/>
          <w:b/>
          <w:color w:val="020C22"/>
          <w:sz w:val="40"/>
          <w:szCs w:val="40"/>
        </w:rPr>
      </w:pPr>
      <w:r>
        <w:rPr>
          <w:rFonts w:ascii="Times New Roman" w:hAnsi="Times New Roman"/>
          <w:b/>
          <w:color w:val="020C22"/>
          <w:sz w:val="40"/>
          <w:szCs w:val="40"/>
        </w:rPr>
        <w:t xml:space="preserve">                                       </w:t>
      </w:r>
      <w:r w:rsidR="0005307C">
        <w:rPr>
          <w:rFonts w:ascii="Times New Roman" w:hAnsi="Times New Roman"/>
          <w:b/>
          <w:color w:val="020C22"/>
          <w:sz w:val="40"/>
          <w:szCs w:val="40"/>
        </w:rPr>
        <w:t>Апрель</w:t>
      </w:r>
    </w:p>
    <w:p w:rsidR="00E1003D" w:rsidRDefault="00E1003D" w:rsidP="00E422D4">
      <w:pPr>
        <w:widowControl/>
        <w:spacing w:line="390" w:lineRule="atLeast"/>
        <w:rPr>
          <w:rFonts w:ascii="Times New Roman" w:hAnsi="Times New Roman"/>
          <w:b/>
          <w:color w:val="020C22"/>
          <w:sz w:val="40"/>
          <w:szCs w:val="40"/>
        </w:rPr>
      </w:pPr>
    </w:p>
    <w:p w:rsidR="00E1003D" w:rsidRDefault="00E1003D" w:rsidP="00E422D4">
      <w:pPr>
        <w:widowControl/>
        <w:spacing w:line="390" w:lineRule="atLeast"/>
        <w:rPr>
          <w:rFonts w:ascii="Times New Roman" w:hAnsi="Times New Roman"/>
          <w:b/>
          <w:color w:val="020C22"/>
          <w:sz w:val="40"/>
          <w:szCs w:val="40"/>
        </w:rPr>
      </w:pPr>
    </w:p>
    <w:p w:rsidR="00E1003D" w:rsidRPr="0068205D" w:rsidRDefault="00E1003D" w:rsidP="00E422D4">
      <w:pPr>
        <w:widowControl/>
        <w:spacing w:line="390" w:lineRule="atLeast"/>
        <w:rPr>
          <w:rFonts w:ascii="Times New Roman" w:hAnsi="Times New Roman"/>
          <w:b/>
          <w:color w:val="020C22"/>
          <w:sz w:val="28"/>
          <w:szCs w:val="28"/>
        </w:rPr>
      </w:pPr>
    </w:p>
    <w:p w:rsidR="00E36B20" w:rsidRDefault="00744023" w:rsidP="00E36B20">
      <w:pPr>
        <w:widowControl/>
        <w:shd w:val="clear" w:color="auto" w:fill="FFFFFF"/>
        <w:spacing w:after="375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29 марта</w:t>
      </w:r>
      <w:r w:rsidR="00E82DF3" w:rsidRPr="00951817">
        <w:rPr>
          <w:rFonts w:ascii="Times New Roman" w:hAnsi="Times New Roman"/>
          <w:b/>
          <w:color w:val="FF0000"/>
          <w:sz w:val="28"/>
          <w:szCs w:val="28"/>
        </w:rPr>
        <w:t xml:space="preserve"> - День </w:t>
      </w:r>
      <w:r w:rsidR="0005307C">
        <w:rPr>
          <w:rFonts w:ascii="Times New Roman" w:hAnsi="Times New Roman"/>
          <w:b/>
          <w:color w:val="FF0000"/>
          <w:sz w:val="28"/>
          <w:szCs w:val="28"/>
        </w:rPr>
        <w:t>сотрудников военных комиссариатов</w:t>
      </w:r>
    </w:p>
    <w:p w:rsidR="00744023" w:rsidRDefault="00E55E27" w:rsidP="00951817">
      <w:pPr>
        <w:widowControl/>
        <w:shd w:val="clear" w:color="auto" w:fill="FFFFFF"/>
        <w:spacing w:after="375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6E50AE64" wp14:editId="39FD4ABB">
            <wp:extent cx="4429125" cy="4486275"/>
            <wp:effectExtent l="0" t="0" r="9525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FC3" w:rsidRPr="00744023" w:rsidRDefault="00B67FC3" w:rsidP="00E36B20">
      <w:pPr>
        <w:widowControl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</w:p>
    <w:p w:rsidR="00BD581C" w:rsidRPr="00BD581C" w:rsidRDefault="00BD581C" w:rsidP="00BD581C">
      <w:pPr>
        <w:widowControl/>
        <w:shd w:val="clear" w:color="auto" w:fill="FFFFFF"/>
        <w:spacing w:line="660" w:lineRule="atLeast"/>
        <w:outlineLvl w:val="1"/>
        <w:rPr>
          <w:rFonts w:ascii="Times New Roman" w:hAnsi="Times New Roman"/>
          <w:color w:val="2C2D2E"/>
          <w:spacing w:val="-1"/>
          <w:sz w:val="28"/>
          <w:szCs w:val="28"/>
        </w:rPr>
      </w:pPr>
      <w:r w:rsidRPr="00BD581C">
        <w:rPr>
          <w:rFonts w:ascii="Times New Roman" w:hAnsi="Times New Roman"/>
          <w:color w:val="2C2D2E"/>
          <w:spacing w:val="-1"/>
          <w:sz w:val="28"/>
          <w:szCs w:val="28"/>
        </w:rPr>
        <w:t>История праздника</w:t>
      </w:r>
    </w:p>
    <w:p w:rsidR="00BD581C" w:rsidRPr="00BD581C" w:rsidRDefault="00BD581C" w:rsidP="00BD581C">
      <w:pPr>
        <w:widowControl/>
        <w:shd w:val="clear" w:color="auto" w:fill="FFFFFF"/>
        <w:spacing w:line="480" w:lineRule="atLeast"/>
        <w:rPr>
          <w:rFonts w:ascii="Times New Roman" w:hAnsi="Times New Roman"/>
          <w:color w:val="2C2D2E"/>
          <w:spacing w:val="1"/>
          <w:sz w:val="28"/>
          <w:szCs w:val="28"/>
        </w:rPr>
      </w:pPr>
      <w:r w:rsidRPr="00BD581C">
        <w:rPr>
          <w:rFonts w:ascii="Times New Roman" w:hAnsi="Times New Roman"/>
          <w:color w:val="2C2D2E"/>
          <w:spacing w:val="1"/>
          <w:sz w:val="28"/>
          <w:szCs w:val="28"/>
        </w:rPr>
        <w:t>Примерно с XVI века наше государство начало создавать системы, которые отвечали за мобилизацию и военный учет. Первым важным шагом в этом направлении можно считать создание службы, организующей призыв </w:t>
      </w:r>
      <w:hyperlink r:id="rId10" w:tgtFrame="_blank" w:history="1">
        <w:r w:rsidRPr="00BD581C">
          <w:rPr>
            <w:rFonts w:ascii="Times New Roman" w:hAnsi="Times New Roman"/>
            <w:spacing w:val="1"/>
            <w:sz w:val="28"/>
            <w:szCs w:val="28"/>
          </w:rPr>
          <w:t>при Иване Грозном</w:t>
        </w:r>
      </w:hyperlink>
      <w:r w:rsidRPr="00BD581C">
        <w:rPr>
          <w:rFonts w:ascii="Times New Roman" w:hAnsi="Times New Roman"/>
          <w:color w:val="2C2D2E"/>
          <w:spacing w:val="1"/>
          <w:sz w:val="28"/>
          <w:szCs w:val="28"/>
        </w:rPr>
        <w:t>. В 1550 году по указу царя учредили систему местных военных приказов. Она занималась сбором и организацией населения в армию.</w:t>
      </w:r>
    </w:p>
    <w:p w:rsidR="00BD581C" w:rsidRPr="00BD581C" w:rsidRDefault="00BD581C" w:rsidP="00BD581C">
      <w:pPr>
        <w:widowControl/>
        <w:shd w:val="clear" w:color="auto" w:fill="FFFFFF"/>
        <w:rPr>
          <w:rFonts w:ascii="Times New Roman" w:hAnsi="Times New Roman"/>
          <w:caps/>
          <w:color w:val="FFFFFF"/>
          <w:sz w:val="28"/>
          <w:szCs w:val="28"/>
        </w:rPr>
      </w:pPr>
      <w:r w:rsidRPr="00BD581C">
        <w:rPr>
          <w:rFonts w:ascii="Times New Roman" w:hAnsi="Times New Roman"/>
          <w:caps/>
          <w:color w:val="FFFFFF"/>
          <w:sz w:val="28"/>
          <w:szCs w:val="28"/>
        </w:rPr>
        <w:t>Реклама</w:t>
      </w:r>
    </w:p>
    <w:p w:rsidR="006759B0" w:rsidRDefault="006759B0" w:rsidP="006759B0">
      <w:pPr>
        <w:widowControl/>
        <w:shd w:val="clear" w:color="auto" w:fill="FFFFFF"/>
        <w:rPr>
          <w:rFonts w:ascii="Times New Roman" w:hAnsi="Times New Roman"/>
          <w:color w:val="FFFFFF"/>
          <w:sz w:val="28"/>
          <w:szCs w:val="28"/>
        </w:rPr>
      </w:pPr>
      <w:r>
        <w:rPr>
          <w:rFonts w:ascii="Times New Roman" w:hAnsi="Times New Roman"/>
          <w:color w:val="FFFFFF"/>
          <w:sz w:val="28"/>
          <w:szCs w:val="28"/>
        </w:rPr>
        <w:t>0</w:t>
      </w:r>
    </w:p>
    <w:p w:rsidR="00BD581C" w:rsidRPr="006759B0" w:rsidRDefault="00BD581C" w:rsidP="00BD581C">
      <w:pPr>
        <w:widowControl/>
        <w:shd w:val="clear" w:color="auto" w:fill="FFFFFF"/>
        <w:rPr>
          <w:rFonts w:ascii="Times New Roman" w:hAnsi="Times New Roman"/>
          <w:color w:val="FFFFFF"/>
          <w:sz w:val="28"/>
          <w:szCs w:val="28"/>
        </w:rPr>
      </w:pPr>
      <w:r w:rsidRPr="00BD581C">
        <w:rPr>
          <w:rFonts w:ascii="Times New Roman" w:hAnsi="Times New Roman"/>
          <w:color w:val="2C2D2E"/>
          <w:spacing w:val="1"/>
          <w:sz w:val="28"/>
          <w:szCs w:val="28"/>
        </w:rPr>
        <w:t>В эпоху </w:t>
      </w:r>
      <w:hyperlink r:id="rId11" w:tgtFrame="_blank" w:history="1">
        <w:r w:rsidRPr="00BD581C">
          <w:rPr>
            <w:rFonts w:ascii="Times New Roman" w:hAnsi="Times New Roman"/>
            <w:spacing w:val="1"/>
            <w:sz w:val="28"/>
            <w:szCs w:val="28"/>
          </w:rPr>
          <w:t>Петра I</w:t>
        </w:r>
      </w:hyperlink>
      <w:r w:rsidRPr="00BD581C">
        <w:rPr>
          <w:rFonts w:ascii="Times New Roman" w:hAnsi="Times New Roman"/>
          <w:spacing w:val="1"/>
          <w:sz w:val="28"/>
          <w:szCs w:val="28"/>
        </w:rPr>
        <w:t> </w:t>
      </w:r>
      <w:r w:rsidRPr="00BD581C">
        <w:rPr>
          <w:rFonts w:ascii="Times New Roman" w:hAnsi="Times New Roman"/>
          <w:color w:val="2C2D2E"/>
          <w:spacing w:val="1"/>
          <w:sz w:val="28"/>
          <w:szCs w:val="28"/>
        </w:rPr>
        <w:t>система военных комиссариатов начала обретать более современные формы. Император, стремясь к созданию профессиональной армии, организовал призывные комиссии, которые занимались как набором солдат, так и учетом резервистов. Была учреждена Военная коллегия, которая фактически стала предшественником будущих военкоматов. Эта структура помогала не только в мобилизации, но и в распределении войск по различным регионам страны.</w:t>
      </w:r>
    </w:p>
    <w:p w:rsidR="00BD581C" w:rsidRPr="00BD581C" w:rsidRDefault="00BD581C" w:rsidP="00BD581C">
      <w:pPr>
        <w:widowControl/>
        <w:shd w:val="clear" w:color="auto" w:fill="FFFFFF"/>
        <w:spacing w:line="480" w:lineRule="atLeast"/>
        <w:rPr>
          <w:rFonts w:ascii="Times New Roman" w:hAnsi="Times New Roman"/>
          <w:color w:val="2C2D2E"/>
          <w:spacing w:val="1"/>
          <w:sz w:val="28"/>
          <w:szCs w:val="28"/>
        </w:rPr>
      </w:pPr>
      <w:r w:rsidRPr="00BD581C">
        <w:rPr>
          <w:rFonts w:ascii="Times New Roman" w:hAnsi="Times New Roman"/>
          <w:color w:val="2C2D2E"/>
          <w:spacing w:val="1"/>
          <w:sz w:val="28"/>
          <w:szCs w:val="28"/>
        </w:rPr>
        <w:lastRenderedPageBreak/>
        <w:t>Современная структура военкоматов начала формироваться уже в XX веке, после </w:t>
      </w:r>
      <w:hyperlink r:id="rId12" w:history="1">
        <w:r w:rsidRPr="00BD581C">
          <w:rPr>
            <w:rFonts w:ascii="Times New Roman" w:hAnsi="Times New Roman"/>
            <w:spacing w:val="1"/>
            <w:sz w:val="28"/>
            <w:szCs w:val="28"/>
          </w:rPr>
          <w:t>Октябрьской революции</w:t>
        </w:r>
      </w:hyperlink>
      <w:r w:rsidRPr="00BD581C"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BD581C">
        <w:rPr>
          <w:rFonts w:ascii="Times New Roman" w:hAnsi="Times New Roman"/>
          <w:color w:val="2C2D2E"/>
          <w:spacing w:val="1"/>
          <w:sz w:val="28"/>
          <w:szCs w:val="28"/>
        </w:rPr>
        <w:t>Их целью была подготовка населения к введению обязательной повинности, чтобы обеспечить эффективность работы армии. Так, 8 апреля 1918 года был принят декрет о создании ко</w:t>
      </w:r>
      <w:r w:rsidR="006759B0">
        <w:rPr>
          <w:rFonts w:ascii="Times New Roman" w:hAnsi="Times New Roman"/>
          <w:color w:val="2C2D2E"/>
          <w:spacing w:val="1"/>
          <w:sz w:val="28"/>
          <w:szCs w:val="28"/>
        </w:rPr>
        <w:t>миссариатов по военным делам</w:t>
      </w:r>
      <w:r w:rsidRPr="00BD581C">
        <w:rPr>
          <w:rFonts w:ascii="Times New Roman" w:hAnsi="Times New Roman"/>
          <w:color w:val="2C2D2E"/>
          <w:spacing w:val="1"/>
          <w:sz w:val="28"/>
          <w:szCs w:val="28"/>
        </w:rPr>
        <w:t>. Эта дата — не только дань памяти создания военных комиссариатов, но и историческое напоминание о ключевых моментах в формировании обороноспособности страны.</w:t>
      </w:r>
    </w:p>
    <w:p w:rsidR="009E5D6D" w:rsidRDefault="009E5D6D" w:rsidP="001D0EB8">
      <w:pPr>
        <w:rPr>
          <w:rFonts w:ascii="Times New Roman" w:hAnsi="Times New Roman"/>
          <w:sz w:val="22"/>
          <w:szCs w:val="22"/>
        </w:rPr>
      </w:pPr>
    </w:p>
    <w:p w:rsidR="009E5D6D" w:rsidRPr="009E5D6D" w:rsidRDefault="009E5D6D" w:rsidP="009E5D6D">
      <w:pPr>
        <w:rPr>
          <w:rFonts w:ascii="Times New Roman" w:hAnsi="Times New Roman"/>
          <w:sz w:val="22"/>
          <w:szCs w:val="22"/>
        </w:rPr>
      </w:pPr>
    </w:p>
    <w:p w:rsidR="009E5D6D" w:rsidRPr="009E5D6D" w:rsidRDefault="009E5D6D" w:rsidP="009E5D6D">
      <w:pPr>
        <w:rPr>
          <w:rFonts w:ascii="Times New Roman" w:hAnsi="Times New Roman"/>
          <w:sz w:val="22"/>
          <w:szCs w:val="22"/>
        </w:rPr>
      </w:pPr>
    </w:p>
    <w:p w:rsidR="009E5D6D" w:rsidRPr="009E5D6D" w:rsidRDefault="009E5D6D" w:rsidP="009E5D6D">
      <w:pPr>
        <w:rPr>
          <w:rFonts w:ascii="Times New Roman" w:hAnsi="Times New Roman"/>
          <w:sz w:val="22"/>
          <w:szCs w:val="22"/>
        </w:rPr>
      </w:pPr>
    </w:p>
    <w:p w:rsidR="009E5D6D" w:rsidRDefault="009E5D6D" w:rsidP="009E5D6D">
      <w:pPr>
        <w:rPr>
          <w:rFonts w:ascii="Times New Roman" w:hAnsi="Times New Roman"/>
          <w:sz w:val="22"/>
          <w:szCs w:val="22"/>
        </w:rPr>
      </w:pPr>
    </w:p>
    <w:p w:rsidR="009E5D6D" w:rsidRPr="009E5D6D" w:rsidRDefault="00B97076" w:rsidP="009E5D6D">
      <w:pPr>
        <w:widowControl/>
        <w:shd w:val="clear" w:color="auto" w:fill="FFFFFF"/>
        <w:textAlignment w:val="baseline"/>
        <w:rPr>
          <w:rFonts w:ascii="Times New Roman CYR" w:hAnsi="Times New Roman CYR" w:cs="Times New Roman CYR"/>
          <w:b/>
          <w:bCs/>
          <w:sz w:val="28"/>
          <w:szCs w:val="28"/>
        </w:rPr>
      </w:pPr>
      <w:hyperlink r:id="rId13" w:history="1">
        <w:r w:rsidR="009E5D6D" w:rsidRPr="009E5D6D">
          <w:rPr>
            <w:rFonts w:ascii="Times New Roman CYR" w:hAnsi="Times New Roman CYR" w:cs="Times New Roman CYR"/>
            <w:b/>
            <w:bCs/>
            <w:iCs/>
            <w:sz w:val="28"/>
            <w:szCs w:val="28"/>
          </w:rPr>
          <w:t>Виктор Павлов</w:t>
        </w:r>
      </w:hyperlink>
    </w:p>
    <w:p w:rsidR="004E0CCD" w:rsidRDefault="009E5D6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9E5D6D">
        <w:rPr>
          <w:rFonts w:ascii="Times New Roman CYR" w:hAnsi="Times New Roman CYR" w:cs="Times New Roman CYR"/>
          <w:sz w:val="28"/>
          <w:szCs w:val="28"/>
        </w:rPr>
        <w:br/>
        <w:t>Военкоматам почти сотня лет,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Служат здесь люди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По зову сердец.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Служба такая России нужна,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Армия ждет пополненья всегда,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Здесь по призыву работы ведут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Готовят резервы, забыв про уют.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Младые таланты для службы растят,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Солдаты России в миру нарасхват.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Удачи сотрудникам военкоматов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На службе и дома как лучшим солдатам.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Счастья земного в их жизни крутой</w:t>
      </w:r>
      <w:r w:rsidRPr="009E5D6D">
        <w:rPr>
          <w:rFonts w:ascii="Times New Roman CYR" w:hAnsi="Times New Roman CYR" w:cs="Times New Roman CYR"/>
          <w:sz w:val="28"/>
          <w:szCs w:val="28"/>
        </w:rPr>
        <w:br/>
        <w:t>Где каждый из них настоящий герой.</w:t>
      </w:r>
    </w:p>
    <w:p w:rsidR="004E0CCD" w:rsidRDefault="004E0CC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4E0CCD" w:rsidRDefault="004E0CC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4E0CCD" w:rsidRDefault="004E0CC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4E0CCD" w:rsidRDefault="004E0CC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4E0CCD" w:rsidRDefault="004E0CC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4E0CCD" w:rsidRDefault="004E0CC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CB1E77" w:rsidRDefault="00CB1E77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CB1E77" w:rsidRDefault="00CB1E77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CB1E77" w:rsidRDefault="00CB1E77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CB1E77" w:rsidRDefault="00CB1E77" w:rsidP="00CB1E77">
      <w:pPr>
        <w:widowControl/>
        <w:shd w:val="clear" w:color="auto" w:fill="FFFFFF"/>
        <w:spacing w:after="300" w:line="375" w:lineRule="atLeast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CB1E77" w:rsidRDefault="00CB1E77" w:rsidP="00CB1E77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  <w:r w:rsidRPr="00CB1E77">
        <w:rPr>
          <w:rFonts w:ascii="Times New Roman" w:hAnsi="Times New Roman"/>
          <w:b/>
          <w:color w:val="FF0000"/>
          <w:sz w:val="28"/>
          <w:szCs w:val="28"/>
        </w:rPr>
        <w:lastRenderedPageBreak/>
        <w:t>15 апреля - День специалиста по радиоэлектронной борьбе</w:t>
      </w:r>
    </w:p>
    <w:p w:rsidR="00A07C6E" w:rsidRPr="00CB1E77" w:rsidRDefault="00A07C6E" w:rsidP="00CB1E77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CB1E77" w:rsidRDefault="00A07C6E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7E1A2CD5" wp14:editId="0B9324AB">
            <wp:extent cx="6390005" cy="3589053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58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E77" w:rsidRDefault="00CB1E77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8D2D53" w:rsidRPr="008D2D53" w:rsidRDefault="008D2D53" w:rsidP="008D2D53">
      <w:pPr>
        <w:widowControl/>
        <w:shd w:val="clear" w:color="auto" w:fill="FFFFFF"/>
        <w:jc w:val="center"/>
        <w:rPr>
          <w:rFonts w:cs="Arial"/>
          <w:color w:val="000000"/>
          <w:sz w:val="24"/>
          <w:szCs w:val="24"/>
        </w:rPr>
      </w:pPr>
    </w:p>
    <w:p w:rsidR="008D2D53" w:rsidRPr="008D2D53" w:rsidRDefault="008D2D53" w:rsidP="008D2D53">
      <w:pPr>
        <w:widowControl/>
        <w:spacing w:line="420" w:lineRule="atLeast"/>
        <w:rPr>
          <w:rFonts w:ascii="Times New Roman" w:hAnsi="Times New Roman"/>
          <w:color w:val="454545"/>
          <w:sz w:val="28"/>
          <w:szCs w:val="28"/>
        </w:rPr>
      </w:pPr>
      <w:r w:rsidRPr="008D2D53">
        <w:rPr>
          <w:rFonts w:ascii="Times New Roman" w:hAnsi="Times New Roman"/>
          <w:color w:val="454545"/>
          <w:sz w:val="28"/>
          <w:szCs w:val="28"/>
        </w:rPr>
        <w:t>Дата празднования выбрана не случайно. Впервые боевое применение систем РЭБ </w:t>
      </w:r>
      <w:hyperlink r:id="rId15" w:tgtFrame="_blank" w:history="1">
        <w:r w:rsidRPr="008D2D53">
          <w:rPr>
            <w:rFonts w:ascii="Times New Roman" w:hAnsi="Times New Roman"/>
            <w:color w:val="333333"/>
            <w:sz w:val="28"/>
            <w:szCs w:val="28"/>
          </w:rPr>
          <w:t>состоялось</w:t>
        </w:r>
      </w:hyperlink>
      <w:r w:rsidRPr="008D2D53">
        <w:rPr>
          <w:rFonts w:ascii="Times New Roman" w:hAnsi="Times New Roman"/>
          <w:color w:val="454545"/>
          <w:sz w:val="28"/>
          <w:szCs w:val="28"/>
        </w:rPr>
        <w:t> в ходе русско-японской войны (1904-1905) 15 апреля (2 апреля по старому стилю) 1904 года, когда при обороне Порт-Артура русские радиостанции поставили помехи японским радистам.</w:t>
      </w:r>
    </w:p>
    <w:p w:rsidR="008D2D53" w:rsidRPr="008D2D53" w:rsidRDefault="008D2D53" w:rsidP="008D2D53">
      <w:pPr>
        <w:widowControl/>
        <w:spacing w:line="420" w:lineRule="atLeast"/>
        <w:rPr>
          <w:rFonts w:ascii="Times New Roman" w:hAnsi="Times New Roman"/>
          <w:color w:val="454545"/>
          <w:sz w:val="28"/>
          <w:szCs w:val="28"/>
        </w:rPr>
      </w:pPr>
      <w:r w:rsidRPr="008D2D53">
        <w:rPr>
          <w:rFonts w:ascii="Times New Roman" w:hAnsi="Times New Roman"/>
          <w:color w:val="454545"/>
          <w:sz w:val="28"/>
          <w:szCs w:val="28"/>
        </w:rPr>
        <w:t xml:space="preserve">Телеграфирование нарушалось так называемой "большой искрой". Это название сигнала, который по своей мощности превосходит и одновременно с этим подавляет частотный сигнал противника. </w:t>
      </w:r>
    </w:p>
    <w:p w:rsidR="008D2D53" w:rsidRPr="008D2D53" w:rsidRDefault="008D2D53" w:rsidP="008D2D53">
      <w:pPr>
        <w:widowControl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</w:p>
    <w:p w:rsidR="008D2D53" w:rsidRPr="008D2D53" w:rsidRDefault="008D2D53" w:rsidP="008D2D53">
      <w:pPr>
        <w:widowControl/>
        <w:spacing w:line="420" w:lineRule="atLeast"/>
        <w:rPr>
          <w:rFonts w:ascii="Times New Roman" w:hAnsi="Times New Roman"/>
          <w:color w:val="454545"/>
          <w:sz w:val="28"/>
          <w:szCs w:val="28"/>
        </w:rPr>
      </w:pPr>
      <w:r w:rsidRPr="008D2D53">
        <w:rPr>
          <w:rFonts w:ascii="Times New Roman" w:hAnsi="Times New Roman"/>
          <w:color w:val="454545"/>
          <w:sz w:val="28"/>
          <w:szCs w:val="28"/>
        </w:rPr>
        <w:t>С тех пор прошло много лет, и системы радиоэлектронной борьбы существенным образом </w:t>
      </w:r>
      <w:hyperlink r:id="rId16" w:tgtFrame="_blank" w:history="1">
        <w:r w:rsidRPr="008D2D53">
          <w:rPr>
            <w:rFonts w:ascii="Times New Roman" w:hAnsi="Times New Roman"/>
            <w:color w:val="333333"/>
            <w:sz w:val="28"/>
            <w:szCs w:val="28"/>
          </w:rPr>
          <w:t>трансформировались</w:t>
        </w:r>
      </w:hyperlink>
      <w:r w:rsidRPr="008D2D53">
        <w:rPr>
          <w:rFonts w:ascii="Times New Roman" w:hAnsi="Times New Roman"/>
          <w:color w:val="454545"/>
          <w:sz w:val="28"/>
          <w:szCs w:val="28"/>
        </w:rPr>
        <w:t>, однако многие из тех задач, которые ставились перед специалистами прообраза РЭБ тогда, остаются вполне актуальными и сегодня.</w:t>
      </w:r>
    </w:p>
    <w:p w:rsidR="008D2D53" w:rsidRPr="008D2D53" w:rsidRDefault="008D2D53" w:rsidP="008D2D53">
      <w:pPr>
        <w:widowControl/>
        <w:spacing w:line="420" w:lineRule="atLeast"/>
        <w:rPr>
          <w:rFonts w:ascii="Times New Roman" w:hAnsi="Times New Roman"/>
          <w:color w:val="454545"/>
          <w:sz w:val="28"/>
          <w:szCs w:val="28"/>
        </w:rPr>
      </w:pPr>
      <w:r w:rsidRPr="008D2D53">
        <w:rPr>
          <w:rFonts w:ascii="Times New Roman" w:hAnsi="Times New Roman"/>
          <w:color w:val="454545"/>
          <w:sz w:val="28"/>
          <w:szCs w:val="28"/>
        </w:rPr>
        <w:t xml:space="preserve">Радиоэлектронная борьба (РЭБ) – разновидность вооруженной борьбы, в ходе которой осуществляется воздействие радиоизлучениями (радиопомехами) на </w:t>
      </w:r>
      <w:r w:rsidRPr="008D2D53">
        <w:rPr>
          <w:rFonts w:ascii="Times New Roman" w:hAnsi="Times New Roman"/>
          <w:color w:val="454545"/>
          <w:sz w:val="28"/>
          <w:szCs w:val="28"/>
        </w:rPr>
        <w:lastRenderedPageBreak/>
        <w:t>радиоэлектронные средства систем управления, связи и разведки противника, а также защита своих систем от аналогичных воздействий.</w:t>
      </w:r>
    </w:p>
    <w:p w:rsidR="008D2D53" w:rsidRPr="008D2D53" w:rsidRDefault="008D2D53" w:rsidP="008D2D53">
      <w:pPr>
        <w:widowControl/>
        <w:spacing w:line="420" w:lineRule="atLeast"/>
        <w:rPr>
          <w:rFonts w:ascii="Times New Roman" w:hAnsi="Times New Roman"/>
          <w:color w:val="454545"/>
          <w:sz w:val="28"/>
          <w:szCs w:val="28"/>
        </w:rPr>
      </w:pPr>
      <w:r w:rsidRPr="008D2D53">
        <w:rPr>
          <w:rFonts w:ascii="Times New Roman" w:hAnsi="Times New Roman"/>
          <w:color w:val="454545"/>
          <w:sz w:val="28"/>
          <w:szCs w:val="28"/>
        </w:rPr>
        <w:t>Составными частями РЭБ являются радиоэлектронное подавление и радиоэлектронная защита. Подавление подразумевает срыв работы или снижение эффективности радиоэлектронных систем противника. Для этого используют радиоэлектронные помехи. Это могут быть активные и пассивные помехи, применение ложных целей, ловушек и другие способы. Радиоэлектронная защита направлена на обеспечение устойчивой работы собственных радиоэлектронных средств при преднамеренных радиопомехах противника.</w:t>
      </w:r>
    </w:p>
    <w:p w:rsidR="008D2D53" w:rsidRPr="008D2D53" w:rsidRDefault="008D2D53" w:rsidP="008D2D53">
      <w:pPr>
        <w:widowControl/>
        <w:spacing w:line="420" w:lineRule="atLeast"/>
        <w:rPr>
          <w:rFonts w:ascii="Times New Roman" w:hAnsi="Times New Roman"/>
          <w:color w:val="454545"/>
          <w:sz w:val="28"/>
          <w:szCs w:val="28"/>
        </w:rPr>
      </w:pPr>
      <w:r w:rsidRPr="008D2D53">
        <w:rPr>
          <w:rFonts w:ascii="Times New Roman" w:hAnsi="Times New Roman"/>
          <w:color w:val="454545"/>
          <w:sz w:val="28"/>
          <w:szCs w:val="28"/>
        </w:rPr>
        <w:t>Войска РЭБ предназначены действовать в интересах всех видов и родов войск Вооруженных Сил Российской Федерации, а совершенствование системы радиоэлектронной борьбы отнесено к приоритетным направлениям политики государства в области национальной безопасности и военного строительства.</w:t>
      </w:r>
    </w:p>
    <w:p w:rsidR="008D2D53" w:rsidRPr="008D2D53" w:rsidRDefault="008D2D53" w:rsidP="008D2D53">
      <w:pPr>
        <w:widowControl/>
        <w:spacing w:line="420" w:lineRule="atLeast"/>
        <w:rPr>
          <w:rFonts w:ascii="Times New Roman" w:hAnsi="Times New Roman"/>
          <w:color w:val="454545"/>
          <w:sz w:val="28"/>
          <w:szCs w:val="28"/>
        </w:rPr>
      </w:pPr>
      <w:r w:rsidRPr="008D2D53">
        <w:rPr>
          <w:rFonts w:ascii="Times New Roman" w:hAnsi="Times New Roman"/>
          <w:color w:val="454545"/>
          <w:sz w:val="28"/>
          <w:szCs w:val="28"/>
        </w:rPr>
        <w:t>РЭБ применяется и в мирное время для защиты критически важных объектов от возможных атак. Решения из разряда РЭБ применяются при ключевых глобальных мероприятиях: крупнейшие встречи лидеров стран, спортивные мероприятия, такие как Олимпийские игры, Чемпионат мира по футболу и другие. Важным блоком гражданской сферы радиоэлектронной борьбы является обеспечение безопасности объектов мирного атома – АЭС.</w:t>
      </w:r>
    </w:p>
    <w:p w:rsidR="00CB1E77" w:rsidRDefault="00CB1E77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173AF2" w:rsidRPr="0088771D" w:rsidRDefault="00173AF2" w:rsidP="00173AF2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b/>
          <w:color w:val="006000"/>
          <w:sz w:val="28"/>
          <w:szCs w:val="28"/>
        </w:rPr>
      </w:pPr>
      <w:r w:rsidRPr="0088771D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88771D">
        <w:rPr>
          <w:rFonts w:ascii="Times New Roman" w:hAnsi="Times New Roman"/>
          <w:b/>
          <w:color w:val="006000"/>
          <w:sz w:val="28"/>
          <w:szCs w:val="28"/>
        </w:rPr>
        <w:t>Юрий Коробкин-Сопелкин</w:t>
      </w:r>
    </w:p>
    <w:p w:rsidR="00173AF2" w:rsidRPr="0088771D" w:rsidRDefault="00173AF2" w:rsidP="00173AF2">
      <w:pPr>
        <w:widowControl/>
        <w:shd w:val="clear" w:color="auto" w:fill="FFFFFF"/>
        <w:spacing w:before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8771D">
        <w:rPr>
          <w:rFonts w:ascii="Times New Roman" w:hAnsi="Times New Roman"/>
          <w:b/>
          <w:bCs/>
          <w:color w:val="333333"/>
          <w:sz w:val="28"/>
          <w:szCs w:val="28"/>
        </w:rPr>
        <w:t xml:space="preserve"> </w:t>
      </w:r>
      <w:r w:rsidRPr="0088771D">
        <w:rPr>
          <w:rFonts w:ascii="Times New Roman" w:hAnsi="Times New Roman"/>
          <w:bCs/>
          <w:color w:val="333333"/>
          <w:sz w:val="28"/>
          <w:szCs w:val="28"/>
        </w:rPr>
        <w:t>«Специалисты РЭБ»</w:t>
      </w:r>
      <w:r w:rsidRPr="0088771D">
        <w:rPr>
          <w:rFonts w:ascii="Times New Roman" w:hAnsi="Times New Roman"/>
          <w:color w:val="333333"/>
          <w:sz w:val="28"/>
          <w:szCs w:val="28"/>
        </w:rPr>
        <w:t xml:space="preserve">  </w:t>
      </w:r>
    </w:p>
    <w:p w:rsidR="00173AF2" w:rsidRPr="0088771D" w:rsidRDefault="00173AF2" w:rsidP="00173AF2">
      <w:pPr>
        <w:widowControl/>
        <w:shd w:val="clear" w:color="auto" w:fill="FFFFFF"/>
        <w:spacing w:before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8771D">
        <w:rPr>
          <w:rFonts w:ascii="Times New Roman" w:hAnsi="Times New Roman"/>
          <w:color w:val="333333"/>
          <w:sz w:val="28"/>
          <w:szCs w:val="28"/>
        </w:rPr>
        <w:t>Русских воинов РЭБ с праздником поздравляем,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Нужен Родине свет ваш специальный всегда.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Мимо вас даже мухи в полях не летают,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Круглосуточно глушите сигналы врага.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А сегодня в реалиях современного боя,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Важен РЭБовский опыт тем более стране.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Слепит оптика ваша и выводит из строя,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Все частоты вражин на священной войне.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«Птицы» разных калибров — дроны, бомбы, ракеты,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Всё у вас под прицелом невидимок-лучей.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Непосильных задач вашим навыкам нету,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Вы работайте, братья, на отчизну смелей.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Всех причастных спецов с праздником поздравляем,</w:t>
      </w:r>
      <w:r w:rsidRPr="0088771D">
        <w:rPr>
          <w:rFonts w:ascii="Times New Roman" w:hAnsi="Times New Roman"/>
          <w:color w:val="333333"/>
          <w:sz w:val="28"/>
          <w:szCs w:val="28"/>
        </w:rPr>
        <w:br/>
      </w:r>
      <w:r w:rsidRPr="0088771D">
        <w:rPr>
          <w:rFonts w:ascii="Times New Roman" w:hAnsi="Times New Roman"/>
          <w:color w:val="333333"/>
          <w:sz w:val="28"/>
          <w:szCs w:val="28"/>
        </w:rPr>
        <w:lastRenderedPageBreak/>
        <w:t>И желаем удачи в диапазонных делах.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Пусть по русским полям — только пчёлы летают,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Помогай сам Господь вам — в священных боях!</w:t>
      </w:r>
    </w:p>
    <w:p w:rsidR="0088771D" w:rsidRPr="0088771D" w:rsidRDefault="0088771D" w:rsidP="0088771D">
      <w:pPr>
        <w:widowControl/>
        <w:shd w:val="clear" w:color="auto" w:fill="FFFFFF"/>
        <w:ind w:right="-15"/>
        <w:textAlignment w:val="baseline"/>
        <w:outlineLvl w:val="1"/>
        <w:rPr>
          <w:rFonts w:ascii="Times New Roman" w:hAnsi="Times New Roman"/>
          <w:color w:val="333333"/>
          <w:sz w:val="28"/>
          <w:szCs w:val="28"/>
        </w:rPr>
      </w:pPr>
    </w:p>
    <w:p w:rsidR="0088771D" w:rsidRPr="0088771D" w:rsidRDefault="0088771D" w:rsidP="0088771D">
      <w:pPr>
        <w:widowControl/>
        <w:shd w:val="clear" w:color="auto" w:fill="FFFFFF"/>
        <w:spacing w:before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8771D">
        <w:rPr>
          <w:rFonts w:ascii="Times New Roman" w:hAnsi="Times New Roman"/>
          <w:b/>
          <w:bCs/>
          <w:color w:val="333333"/>
          <w:sz w:val="28"/>
          <w:szCs w:val="28"/>
        </w:rPr>
        <w:t>Иван Скробов</w:t>
      </w:r>
    </w:p>
    <w:p w:rsidR="0088771D" w:rsidRPr="0088771D" w:rsidRDefault="0088771D" w:rsidP="0088771D">
      <w:pPr>
        <w:widowControl/>
        <w:shd w:val="clear" w:color="auto" w:fill="FFFFFF"/>
        <w:spacing w:before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8771D">
        <w:rPr>
          <w:rFonts w:ascii="Times New Roman" w:hAnsi="Times New Roman"/>
          <w:color w:val="333333"/>
          <w:sz w:val="28"/>
          <w:szCs w:val="28"/>
        </w:rPr>
        <w:t> </w:t>
      </w:r>
      <w:r w:rsidRPr="0088771D">
        <w:rPr>
          <w:rFonts w:ascii="Times New Roman" w:hAnsi="Times New Roman"/>
          <w:bCs/>
          <w:color w:val="333333"/>
          <w:sz w:val="28"/>
          <w:szCs w:val="28"/>
        </w:rPr>
        <w:t>«Гимн специалистов РЭБ»</w:t>
      </w:r>
    </w:p>
    <w:p w:rsidR="0088771D" w:rsidRPr="0088771D" w:rsidRDefault="0088771D" w:rsidP="0088771D">
      <w:pPr>
        <w:widowControl/>
        <w:shd w:val="clear" w:color="auto" w:fill="FFFFFF"/>
        <w:spacing w:before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8771D">
        <w:rPr>
          <w:rFonts w:ascii="Times New Roman" w:hAnsi="Times New Roman"/>
          <w:color w:val="333333"/>
          <w:sz w:val="28"/>
          <w:szCs w:val="28"/>
        </w:rPr>
        <w:t>Летят самолёты, идут корабли.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И танки гремят на просторах страны.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Готовые к старту ракеты стоят.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Дозорные РЭБ неустанно следят!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*Припев: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Радиоэлектронная — важнейшая, очень сложная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Борьба, борьба, борьба, борьба.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В рядах твоих мы навсегда!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Своей паутиной проникли везде — 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На небе, на суше мы и на воде!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И в мирное время, и в годы войны — 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Надежные стражи родимой земли!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Без РЭБ невозможно сейчас воевать,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Серьёзные цели нельзя достигать!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Врага лишь тогда сможем мы победить: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Помеху создав, — оглушить, ослепить!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Историю помним развития РЭБ,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Идет славной Службе уже второй век!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Так будем и впредь мощь страны укреплять,</w:t>
      </w:r>
      <w:r w:rsidRPr="0088771D">
        <w:rPr>
          <w:rFonts w:ascii="Times New Roman" w:hAnsi="Times New Roman"/>
          <w:color w:val="333333"/>
          <w:sz w:val="28"/>
          <w:szCs w:val="28"/>
        </w:rPr>
        <w:br/>
        <w:t>Науку и практику РЭБ развивать!</w:t>
      </w:r>
    </w:p>
    <w:p w:rsidR="00CB1E77" w:rsidRDefault="00CB1E77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CB1E77" w:rsidRDefault="00CB1E77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CB1E77" w:rsidRDefault="00CB1E77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CB1E77" w:rsidRDefault="00CB1E77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CB1E77" w:rsidRDefault="00CB1E77" w:rsidP="0088771D">
      <w:pPr>
        <w:widowControl/>
        <w:shd w:val="clear" w:color="auto" w:fill="FFFFFF"/>
        <w:spacing w:after="300" w:line="375" w:lineRule="atLeast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CB1E77" w:rsidRDefault="00CB1E77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B91123" w:rsidRDefault="00B91123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B91123" w:rsidRDefault="00B91123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</w:p>
    <w:p w:rsidR="004E0CCD" w:rsidRPr="00A90B1E" w:rsidRDefault="004E0CCD" w:rsidP="00A90B1E">
      <w:pPr>
        <w:widowControl/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/>
          <w:b/>
          <w:color w:val="FF0000"/>
          <w:sz w:val="28"/>
          <w:szCs w:val="28"/>
        </w:rPr>
      </w:pPr>
      <w:r w:rsidRPr="00A90B1E">
        <w:rPr>
          <w:rFonts w:ascii="Times New Roman" w:hAnsi="Times New Roman"/>
          <w:b/>
          <w:color w:val="FF0000"/>
          <w:sz w:val="28"/>
          <w:szCs w:val="28"/>
        </w:rPr>
        <w:lastRenderedPageBreak/>
        <w:t>День войск противовоздушной обороны - второе воскресенье апреля</w:t>
      </w:r>
      <w:bookmarkStart w:id="0" w:name="l42"/>
      <w:bookmarkEnd w:id="0"/>
    </w:p>
    <w:p w:rsidR="004E0CCD" w:rsidRDefault="004E0CC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A90B1E" w:rsidRDefault="00A90B1E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  <w:r>
        <w:rPr>
          <w:noProof/>
        </w:rPr>
        <w:drawing>
          <wp:inline distT="0" distB="0" distL="0" distR="0" wp14:anchorId="4FA2F201" wp14:editId="24C28FB5">
            <wp:extent cx="6134100" cy="3695700"/>
            <wp:effectExtent l="0" t="0" r="0" b="0"/>
            <wp:docPr id="3" name="Рисунок 3" descr="https://avatars.mds.yandex.net/i?id=dd406ad154cb23ce70ca05e58c358c42a94eb0a1bcdaa2b3-1191957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dd406ad154cb23ce70ca05e58c358c42a94eb0a1bcdaa2b3-1191957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B1E" w:rsidRDefault="00A90B1E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A90B1E" w:rsidRDefault="00A90B1E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570ED2" w:rsidRPr="00570ED2" w:rsidRDefault="00570ED2" w:rsidP="00570ED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570ED2">
        <w:rPr>
          <w:rFonts w:ascii="Times New Roman" w:hAnsi="Times New Roman"/>
          <w:b/>
          <w:bCs/>
          <w:sz w:val="28"/>
          <w:szCs w:val="28"/>
        </w:rPr>
        <w:t>«День войск противовоздушной обороны»</w:t>
      </w:r>
      <w:r w:rsidRPr="00570ED2">
        <w:rPr>
          <w:rFonts w:ascii="Times New Roman" w:hAnsi="Times New Roman"/>
          <w:sz w:val="28"/>
          <w:szCs w:val="28"/>
        </w:rPr>
        <w:t> — в </w:t>
      </w:r>
      <w:hyperlink r:id="rId18" w:tooltip="СССР" w:history="1">
        <w:r w:rsidRPr="00570ED2">
          <w:rPr>
            <w:rFonts w:ascii="Times New Roman" w:hAnsi="Times New Roman"/>
            <w:sz w:val="28"/>
            <w:szCs w:val="28"/>
          </w:rPr>
          <w:t>СССР</w:t>
        </w:r>
      </w:hyperlink>
      <w:r w:rsidRPr="00570ED2">
        <w:rPr>
          <w:rFonts w:ascii="Times New Roman" w:hAnsi="Times New Roman"/>
          <w:sz w:val="28"/>
          <w:szCs w:val="28"/>
        </w:rPr>
        <w:t> был введен </w:t>
      </w:r>
      <w:hyperlink r:id="rId19" w:tooltip="Указ Президиума Верховного Совета СССР" w:history="1">
        <w:r w:rsidRPr="00570ED2">
          <w:rPr>
            <w:rFonts w:ascii="Times New Roman" w:hAnsi="Times New Roman"/>
            <w:sz w:val="28"/>
            <w:szCs w:val="28"/>
          </w:rPr>
          <w:t>Указом Президиума Верховного Совета СССР</w:t>
        </w:r>
      </w:hyperlink>
      <w:r w:rsidRPr="00570ED2">
        <w:rPr>
          <w:rFonts w:ascii="Times New Roman" w:hAnsi="Times New Roman"/>
          <w:sz w:val="28"/>
          <w:szCs w:val="28"/>
        </w:rPr>
        <w:t> № 1098-IX, от 20 февраля 1975 года, как </w:t>
      </w:r>
      <w:hyperlink r:id="rId20" w:tooltip="Профессиональный праздник" w:history="1">
        <w:r w:rsidRPr="00570ED2">
          <w:rPr>
            <w:rFonts w:ascii="Times New Roman" w:hAnsi="Times New Roman"/>
            <w:sz w:val="28"/>
            <w:szCs w:val="28"/>
          </w:rPr>
          <w:t>профессиональный праздник</w:t>
        </w:r>
      </w:hyperlink>
      <w:r w:rsidRPr="00570ED2">
        <w:rPr>
          <w:rFonts w:ascii="Times New Roman" w:hAnsi="Times New Roman"/>
          <w:sz w:val="28"/>
          <w:szCs w:val="28"/>
        </w:rPr>
        <w:t> </w:t>
      </w:r>
      <w:hyperlink r:id="rId21" w:tooltip="Военнослужащий" w:history="1">
        <w:r w:rsidRPr="00570ED2">
          <w:rPr>
            <w:rFonts w:ascii="Times New Roman" w:hAnsi="Times New Roman"/>
            <w:sz w:val="28"/>
            <w:szCs w:val="28"/>
          </w:rPr>
          <w:t>военнослужащих</w:t>
        </w:r>
      </w:hyperlink>
      <w:r w:rsidRPr="00570ED2">
        <w:rPr>
          <w:rFonts w:ascii="Times New Roman" w:hAnsi="Times New Roman"/>
          <w:sz w:val="28"/>
          <w:szCs w:val="28"/>
        </w:rPr>
        <w:t> обеспечивающих выполнению задач по </w:t>
      </w:r>
      <w:hyperlink r:id="rId22" w:tooltip="Противовоздушная оборона" w:history="1">
        <w:r w:rsidRPr="00570ED2">
          <w:rPr>
            <w:rFonts w:ascii="Times New Roman" w:hAnsi="Times New Roman"/>
            <w:sz w:val="28"/>
            <w:szCs w:val="28"/>
          </w:rPr>
          <w:t>противовоздушной обороне</w:t>
        </w:r>
      </w:hyperlink>
      <w:r w:rsidRPr="00570ED2">
        <w:rPr>
          <w:rFonts w:ascii="Times New Roman" w:hAnsi="Times New Roman"/>
          <w:sz w:val="28"/>
          <w:szCs w:val="28"/>
        </w:rPr>
        <w:t> </w:t>
      </w:r>
      <w:hyperlink r:id="rId23" w:tooltip="ВПВО ВС СССР" w:history="1">
        <w:r w:rsidRPr="00570ED2">
          <w:rPr>
            <w:rFonts w:ascii="Times New Roman" w:hAnsi="Times New Roman"/>
            <w:sz w:val="28"/>
            <w:szCs w:val="28"/>
          </w:rPr>
          <w:t>территории СССР</w:t>
        </w:r>
      </w:hyperlink>
      <w:r w:rsidRPr="00570ED2">
        <w:rPr>
          <w:rFonts w:ascii="Times New Roman" w:hAnsi="Times New Roman"/>
          <w:sz w:val="28"/>
          <w:szCs w:val="28"/>
        </w:rPr>
        <w:t>, а также объектов за её пределами находящихся под охраной </w:t>
      </w:r>
      <w:hyperlink r:id="rId24" w:tooltip="ВС СССР" w:history="1">
        <w:r w:rsidRPr="00570ED2">
          <w:rPr>
            <w:rFonts w:ascii="Times New Roman" w:hAnsi="Times New Roman"/>
            <w:sz w:val="28"/>
            <w:szCs w:val="28"/>
          </w:rPr>
          <w:t>Вооружённых Сил СССР</w:t>
        </w:r>
      </w:hyperlink>
      <w:r w:rsidRPr="00570ED2">
        <w:rPr>
          <w:rFonts w:ascii="Times New Roman" w:hAnsi="Times New Roman"/>
          <w:sz w:val="28"/>
          <w:szCs w:val="28"/>
        </w:rPr>
        <w:t>.</w:t>
      </w:r>
    </w:p>
    <w:p w:rsidR="00570ED2" w:rsidRPr="00570ED2" w:rsidRDefault="00570ED2" w:rsidP="00570ED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570ED2">
        <w:rPr>
          <w:rFonts w:ascii="Times New Roman" w:hAnsi="Times New Roman"/>
          <w:sz w:val="28"/>
          <w:szCs w:val="28"/>
        </w:rPr>
        <w:t>«День Войск ПВО» отмечался в СССР ежегодно, во второе воскресенье апреля. </w:t>
      </w:r>
      <w:hyperlink r:id="rId25" w:tooltip="Указ Президента Российской Федерации" w:history="1">
        <w:r w:rsidRPr="00570ED2">
          <w:rPr>
            <w:rFonts w:ascii="Times New Roman" w:hAnsi="Times New Roman"/>
            <w:sz w:val="28"/>
            <w:szCs w:val="28"/>
          </w:rPr>
          <w:t>Указом Президента Российской Федерации</w:t>
        </w:r>
      </w:hyperlink>
      <w:r w:rsidRPr="00570ED2">
        <w:rPr>
          <w:rFonts w:ascii="Times New Roman" w:hAnsi="Times New Roman"/>
          <w:sz w:val="28"/>
          <w:szCs w:val="28"/>
        </w:rPr>
        <w:t> от 31 мая 2006 года № 549 «Об установлении профессиональных праздников и памятных дней в Вооруженных Силах Российской Федерации» установлено, что День войск ПВО является памятным днем в </w:t>
      </w:r>
      <w:hyperlink r:id="rId26" w:tooltip="Вооруженные Силы Российской Федерации" w:history="1">
        <w:r w:rsidRPr="00570ED2">
          <w:rPr>
            <w:rFonts w:ascii="Times New Roman" w:hAnsi="Times New Roman"/>
            <w:sz w:val="28"/>
            <w:szCs w:val="28"/>
          </w:rPr>
          <w:t>Вооруженных Силах Российской Федерации</w:t>
        </w:r>
      </w:hyperlink>
      <w:r w:rsidRPr="00570ED2">
        <w:rPr>
          <w:rFonts w:ascii="Times New Roman" w:hAnsi="Times New Roman"/>
          <w:sz w:val="28"/>
          <w:szCs w:val="28"/>
        </w:rPr>
        <w:t>. Отмечается также ежегодно, во второе воскресенье апреля.</w:t>
      </w:r>
    </w:p>
    <w:p w:rsidR="00570ED2" w:rsidRPr="00570ED2" w:rsidRDefault="00570ED2" w:rsidP="00570ED2">
      <w:pPr>
        <w:widowControl/>
        <w:shd w:val="clear" w:color="auto" w:fill="FFFFFF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70ED2">
        <w:rPr>
          <w:rFonts w:ascii="Times New Roman" w:hAnsi="Times New Roman"/>
          <w:b/>
          <w:bCs/>
          <w:sz w:val="28"/>
          <w:szCs w:val="28"/>
        </w:rPr>
        <w:t>История и празднование</w:t>
      </w:r>
    </w:p>
    <w:p w:rsidR="00570ED2" w:rsidRPr="00570ED2" w:rsidRDefault="00570ED2" w:rsidP="00570ED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570ED2">
        <w:rPr>
          <w:rFonts w:ascii="Times New Roman" w:hAnsi="Times New Roman"/>
          <w:sz w:val="28"/>
          <w:szCs w:val="28"/>
        </w:rPr>
        <w:t>Первые наземные </w:t>
      </w:r>
      <w:hyperlink r:id="rId27" w:tooltip="Подразделение (военное дело)" w:history="1">
        <w:r w:rsidRPr="00570ED2">
          <w:rPr>
            <w:rFonts w:ascii="Times New Roman" w:hAnsi="Times New Roman"/>
            <w:sz w:val="28"/>
            <w:szCs w:val="28"/>
          </w:rPr>
          <w:t>подразделения</w:t>
        </w:r>
      </w:hyperlink>
      <w:r w:rsidRPr="00570ED2">
        <w:rPr>
          <w:rFonts w:ascii="Times New Roman" w:hAnsi="Times New Roman"/>
          <w:sz w:val="28"/>
          <w:szCs w:val="28"/>
        </w:rPr>
        <w:t> для ведения противовоздушной обороны появились в ВС </w:t>
      </w:r>
      <w:hyperlink r:id="rId28" w:tooltip="Российская империя" w:history="1">
        <w:r w:rsidRPr="00570ED2">
          <w:rPr>
            <w:rFonts w:ascii="Times New Roman" w:hAnsi="Times New Roman"/>
            <w:sz w:val="28"/>
            <w:szCs w:val="28"/>
          </w:rPr>
          <w:t>Российской империи</w:t>
        </w:r>
      </w:hyperlink>
      <w:r w:rsidRPr="00570ED2">
        <w:rPr>
          <w:rFonts w:ascii="Times New Roman" w:hAnsi="Times New Roman"/>
          <w:sz w:val="28"/>
          <w:szCs w:val="28"/>
        </w:rPr>
        <w:t> во время </w:t>
      </w:r>
      <w:hyperlink r:id="rId29" w:tooltip="Первая мировая война" w:history="1">
        <w:r w:rsidRPr="00570ED2">
          <w:rPr>
            <w:rFonts w:ascii="Times New Roman" w:hAnsi="Times New Roman"/>
            <w:sz w:val="28"/>
            <w:szCs w:val="28"/>
          </w:rPr>
          <w:t>Первой мировой войны</w:t>
        </w:r>
      </w:hyperlink>
      <w:r w:rsidRPr="00570ED2">
        <w:rPr>
          <w:rFonts w:ascii="Times New Roman" w:hAnsi="Times New Roman"/>
          <w:sz w:val="28"/>
          <w:szCs w:val="28"/>
        </w:rPr>
        <w:t> в конце </w:t>
      </w:r>
      <w:hyperlink r:id="rId30" w:tooltip="1914 год" w:history="1">
        <w:r w:rsidRPr="00570ED2">
          <w:rPr>
            <w:rFonts w:ascii="Times New Roman" w:hAnsi="Times New Roman"/>
            <w:sz w:val="28"/>
            <w:szCs w:val="28"/>
          </w:rPr>
          <w:t>1914 года</w:t>
        </w:r>
      </w:hyperlink>
      <w:r w:rsidRPr="00570ED2">
        <w:rPr>
          <w:rFonts w:ascii="Times New Roman" w:hAnsi="Times New Roman"/>
          <w:sz w:val="28"/>
          <w:szCs w:val="28"/>
        </w:rPr>
        <w:t> и предназначались для борьбы с </w:t>
      </w:r>
      <w:hyperlink r:id="rId31" w:tooltip="Аэроплан" w:history="1">
        <w:r w:rsidRPr="00570ED2">
          <w:rPr>
            <w:rFonts w:ascii="Times New Roman" w:hAnsi="Times New Roman"/>
            <w:sz w:val="28"/>
            <w:szCs w:val="28"/>
          </w:rPr>
          <w:t>аэропланами</w:t>
        </w:r>
      </w:hyperlink>
      <w:r w:rsidRPr="00570ED2">
        <w:rPr>
          <w:rFonts w:ascii="Times New Roman" w:hAnsi="Times New Roman"/>
          <w:sz w:val="28"/>
          <w:szCs w:val="28"/>
        </w:rPr>
        <w:t> противника. Тогда они не имели специального вооружения и использовали для борьбы с </w:t>
      </w:r>
      <w:hyperlink r:id="rId32" w:tooltip="Авиация" w:history="1">
        <w:r w:rsidRPr="00570ED2">
          <w:rPr>
            <w:rFonts w:ascii="Times New Roman" w:hAnsi="Times New Roman"/>
            <w:sz w:val="28"/>
            <w:szCs w:val="28"/>
          </w:rPr>
          <w:t>авиацией</w:t>
        </w:r>
      </w:hyperlink>
      <w:r w:rsidRPr="00570ED2">
        <w:rPr>
          <w:rFonts w:ascii="Times New Roman" w:hAnsi="Times New Roman"/>
          <w:sz w:val="28"/>
          <w:szCs w:val="28"/>
        </w:rPr>
        <w:t> обычные </w:t>
      </w:r>
      <w:hyperlink r:id="rId33" w:tooltip="Пулемёт" w:history="1">
        <w:r w:rsidRPr="00570ED2">
          <w:rPr>
            <w:rFonts w:ascii="Times New Roman" w:hAnsi="Times New Roman"/>
            <w:sz w:val="28"/>
            <w:szCs w:val="28"/>
          </w:rPr>
          <w:t>пулемёты</w:t>
        </w:r>
      </w:hyperlink>
      <w:r w:rsidRPr="00570ED2">
        <w:rPr>
          <w:rFonts w:ascii="Times New Roman" w:hAnsi="Times New Roman"/>
          <w:sz w:val="28"/>
          <w:szCs w:val="28"/>
        </w:rPr>
        <w:t> и легкие </w:t>
      </w:r>
      <w:hyperlink r:id="rId34" w:tooltip="Пушка" w:history="1">
        <w:r w:rsidRPr="00570ED2">
          <w:rPr>
            <w:rFonts w:ascii="Times New Roman" w:hAnsi="Times New Roman"/>
            <w:sz w:val="28"/>
            <w:szCs w:val="28"/>
          </w:rPr>
          <w:t>пушки</w:t>
        </w:r>
      </w:hyperlink>
      <w:r w:rsidRPr="00570ED2">
        <w:rPr>
          <w:rFonts w:ascii="Times New Roman" w:hAnsi="Times New Roman"/>
          <w:sz w:val="28"/>
          <w:szCs w:val="28"/>
        </w:rPr>
        <w:t> установленные на </w:t>
      </w:r>
      <w:hyperlink r:id="rId35" w:tooltip="Турельная установка" w:history="1">
        <w:r w:rsidRPr="00570ED2">
          <w:rPr>
            <w:rFonts w:ascii="Times New Roman" w:hAnsi="Times New Roman"/>
            <w:sz w:val="28"/>
            <w:szCs w:val="28"/>
          </w:rPr>
          <w:t>турельные установки</w:t>
        </w:r>
      </w:hyperlink>
      <w:r w:rsidRPr="00570ED2">
        <w:rPr>
          <w:rFonts w:ascii="Times New Roman" w:hAnsi="Times New Roman"/>
          <w:sz w:val="28"/>
          <w:szCs w:val="28"/>
        </w:rPr>
        <w:t>. Эти подразделения уже в первых боях доказали свою эффективность и незаменимость, а потому, после </w:t>
      </w:r>
      <w:hyperlink r:id="rId36" w:tooltip="Октябрьская революция" w:history="1">
        <w:r w:rsidRPr="00570ED2">
          <w:rPr>
            <w:rFonts w:ascii="Times New Roman" w:hAnsi="Times New Roman"/>
            <w:sz w:val="28"/>
            <w:szCs w:val="28"/>
          </w:rPr>
          <w:t>Октябрьской революции</w:t>
        </w:r>
      </w:hyperlink>
      <w:r w:rsidRPr="00570ED2">
        <w:rPr>
          <w:rFonts w:ascii="Times New Roman" w:hAnsi="Times New Roman"/>
          <w:sz w:val="28"/>
          <w:szCs w:val="28"/>
        </w:rPr>
        <w:t>, уже в </w:t>
      </w:r>
      <w:hyperlink r:id="rId37" w:tooltip="Советская Россия (государство)" w:history="1">
        <w:r w:rsidRPr="00570ED2">
          <w:rPr>
            <w:rFonts w:ascii="Times New Roman" w:hAnsi="Times New Roman"/>
            <w:sz w:val="28"/>
            <w:szCs w:val="28"/>
          </w:rPr>
          <w:t>Советской России</w:t>
        </w:r>
      </w:hyperlink>
      <w:r w:rsidRPr="00570ED2">
        <w:rPr>
          <w:rFonts w:ascii="Times New Roman" w:hAnsi="Times New Roman"/>
          <w:sz w:val="28"/>
          <w:szCs w:val="28"/>
        </w:rPr>
        <w:t> при </w:t>
      </w:r>
      <w:hyperlink r:id="rId38" w:tooltip="РККА" w:history="1">
        <w:r w:rsidRPr="00570ED2">
          <w:rPr>
            <w:rFonts w:ascii="Times New Roman" w:hAnsi="Times New Roman"/>
            <w:sz w:val="28"/>
            <w:szCs w:val="28"/>
          </w:rPr>
          <w:t>РККА</w:t>
        </w:r>
      </w:hyperlink>
      <w:r w:rsidRPr="00570ED2">
        <w:rPr>
          <w:rFonts w:ascii="Times New Roman" w:hAnsi="Times New Roman"/>
          <w:sz w:val="28"/>
          <w:szCs w:val="28"/>
        </w:rPr>
        <w:t> были оперативно созданы </w:t>
      </w:r>
      <w:hyperlink r:id="rId39" w:tooltip="Войска противовоздушной обороны Российской Федерации" w:history="1">
        <w:r w:rsidRPr="00570ED2">
          <w:rPr>
            <w:rFonts w:ascii="Times New Roman" w:hAnsi="Times New Roman"/>
            <w:sz w:val="28"/>
            <w:szCs w:val="28"/>
          </w:rPr>
          <w:t>войска противовоздушной обороны</w:t>
        </w:r>
      </w:hyperlink>
      <w:r w:rsidRPr="00570ED2">
        <w:rPr>
          <w:rFonts w:ascii="Times New Roman" w:hAnsi="Times New Roman"/>
          <w:sz w:val="28"/>
          <w:szCs w:val="28"/>
        </w:rPr>
        <w:t>.</w:t>
      </w:r>
    </w:p>
    <w:p w:rsidR="00570ED2" w:rsidRPr="00570ED2" w:rsidRDefault="00B97076" w:rsidP="00570ED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hyperlink r:id="rId40" w:tooltip="22 июня" w:history="1">
        <w:r w:rsidR="00570ED2" w:rsidRPr="00570ED2">
          <w:rPr>
            <w:rFonts w:ascii="Times New Roman" w:hAnsi="Times New Roman"/>
            <w:sz w:val="28"/>
            <w:szCs w:val="28"/>
          </w:rPr>
          <w:t>22 июня</w:t>
        </w:r>
      </w:hyperlink>
      <w:r w:rsidR="00570ED2" w:rsidRPr="00570ED2">
        <w:rPr>
          <w:rFonts w:ascii="Times New Roman" w:hAnsi="Times New Roman"/>
          <w:sz w:val="28"/>
          <w:szCs w:val="28"/>
        </w:rPr>
        <w:t> </w:t>
      </w:r>
      <w:hyperlink r:id="rId41" w:tooltip="1941 год" w:history="1">
        <w:r w:rsidR="00570ED2" w:rsidRPr="00570ED2">
          <w:rPr>
            <w:rFonts w:ascii="Times New Roman" w:hAnsi="Times New Roman"/>
            <w:sz w:val="28"/>
            <w:szCs w:val="28"/>
          </w:rPr>
          <w:t>1941 года</w:t>
        </w:r>
      </w:hyperlink>
      <w:r w:rsidR="00570ED2" w:rsidRPr="00570ED2">
        <w:rPr>
          <w:rFonts w:ascii="Times New Roman" w:hAnsi="Times New Roman"/>
          <w:sz w:val="28"/>
          <w:szCs w:val="28"/>
        </w:rPr>
        <w:t> началась </w:t>
      </w:r>
      <w:hyperlink r:id="rId42" w:tooltip="Великая Отечественная война" w:history="1">
        <w:r w:rsidR="00570ED2" w:rsidRPr="00570ED2">
          <w:rPr>
            <w:rFonts w:ascii="Times New Roman" w:hAnsi="Times New Roman"/>
            <w:sz w:val="28"/>
            <w:szCs w:val="28"/>
          </w:rPr>
          <w:t>Великая Отечественная война</w:t>
        </w:r>
      </w:hyperlink>
      <w:r w:rsidR="00570ED2" w:rsidRPr="00570ED2">
        <w:rPr>
          <w:rFonts w:ascii="Times New Roman" w:hAnsi="Times New Roman"/>
          <w:sz w:val="28"/>
          <w:szCs w:val="28"/>
        </w:rPr>
        <w:t>, а уже в сентябре началась </w:t>
      </w:r>
      <w:hyperlink r:id="rId43" w:tooltip="Оборона Москвы" w:history="1">
        <w:r w:rsidR="00570ED2" w:rsidRPr="00570ED2">
          <w:rPr>
            <w:rFonts w:ascii="Times New Roman" w:hAnsi="Times New Roman"/>
            <w:sz w:val="28"/>
            <w:szCs w:val="28"/>
          </w:rPr>
          <w:t>оборона Москвы</w:t>
        </w:r>
      </w:hyperlink>
      <w:r w:rsidR="00570ED2" w:rsidRPr="00570ED2">
        <w:rPr>
          <w:rFonts w:ascii="Times New Roman" w:hAnsi="Times New Roman"/>
          <w:sz w:val="28"/>
          <w:szCs w:val="28"/>
        </w:rPr>
        <w:t>. Именно во время </w:t>
      </w:r>
      <w:hyperlink r:id="rId44" w:tooltip="Московская битва" w:history="1">
        <w:r w:rsidR="00570ED2" w:rsidRPr="00570ED2">
          <w:rPr>
            <w:rFonts w:ascii="Times New Roman" w:hAnsi="Times New Roman"/>
            <w:sz w:val="28"/>
            <w:szCs w:val="28"/>
          </w:rPr>
          <w:t>московской битвы</w:t>
        </w:r>
      </w:hyperlink>
      <w:r w:rsidR="00570ED2" w:rsidRPr="00570ED2">
        <w:rPr>
          <w:rFonts w:ascii="Times New Roman" w:hAnsi="Times New Roman"/>
          <w:sz w:val="28"/>
          <w:szCs w:val="28"/>
        </w:rPr>
        <w:t> </w:t>
      </w:r>
      <w:hyperlink r:id="rId45" w:tooltip="Войска ПВО" w:history="1">
        <w:r w:rsidR="00570ED2" w:rsidRPr="00570ED2">
          <w:rPr>
            <w:rFonts w:ascii="Times New Roman" w:hAnsi="Times New Roman"/>
            <w:sz w:val="28"/>
            <w:szCs w:val="28"/>
          </w:rPr>
          <w:t>войска ПВО</w:t>
        </w:r>
      </w:hyperlink>
      <w:r w:rsidR="00570ED2" w:rsidRPr="00570ED2">
        <w:rPr>
          <w:rFonts w:ascii="Times New Roman" w:hAnsi="Times New Roman"/>
          <w:sz w:val="28"/>
          <w:szCs w:val="28"/>
        </w:rPr>
        <w:t> показали максимум своих возможностей. Несмотря на подавляющее превосходство </w:t>
      </w:r>
      <w:hyperlink r:id="rId46" w:tooltip="Люфтваффе" w:history="1">
        <w:r w:rsidR="00570ED2" w:rsidRPr="00570ED2">
          <w:rPr>
            <w:rFonts w:ascii="Times New Roman" w:hAnsi="Times New Roman"/>
            <w:sz w:val="28"/>
            <w:szCs w:val="28"/>
          </w:rPr>
          <w:t>люфтваффе</w:t>
        </w:r>
      </w:hyperlink>
      <w:r w:rsidR="00570ED2" w:rsidRPr="00570ED2">
        <w:rPr>
          <w:rFonts w:ascii="Times New Roman" w:hAnsi="Times New Roman"/>
          <w:sz w:val="28"/>
          <w:szCs w:val="28"/>
        </w:rPr>
        <w:t> в воздухе, им так и не удалось нанести значительный непоправимый урон столице </w:t>
      </w:r>
      <w:hyperlink r:id="rId47" w:tooltip="СССР" w:history="1">
        <w:r w:rsidR="00570ED2" w:rsidRPr="00570ED2">
          <w:rPr>
            <w:rFonts w:ascii="Times New Roman" w:hAnsi="Times New Roman"/>
            <w:sz w:val="28"/>
            <w:szCs w:val="28"/>
          </w:rPr>
          <w:t>СССР</w:t>
        </w:r>
      </w:hyperlink>
      <w:r w:rsidR="00570ED2" w:rsidRPr="00570ED2">
        <w:rPr>
          <w:rFonts w:ascii="Times New Roman" w:hAnsi="Times New Roman"/>
          <w:sz w:val="28"/>
          <w:szCs w:val="28"/>
        </w:rPr>
        <w:t>. Конечно, войска ПВО действовали не в одиночку, но их вклад в защиту города невозможно переоценить.</w:t>
      </w:r>
    </w:p>
    <w:p w:rsidR="00570ED2" w:rsidRPr="00570ED2" w:rsidRDefault="00B97076" w:rsidP="00570ED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hyperlink r:id="rId48" w:tooltip="20 февраля" w:history="1">
        <w:r w:rsidR="00570ED2" w:rsidRPr="00570ED2">
          <w:rPr>
            <w:rFonts w:ascii="Times New Roman" w:hAnsi="Times New Roman"/>
            <w:sz w:val="28"/>
            <w:szCs w:val="28"/>
          </w:rPr>
          <w:t>20 февраля</w:t>
        </w:r>
      </w:hyperlink>
      <w:r w:rsidR="00570ED2" w:rsidRPr="00570ED2">
        <w:rPr>
          <w:rFonts w:ascii="Times New Roman" w:hAnsi="Times New Roman"/>
          <w:sz w:val="28"/>
          <w:szCs w:val="28"/>
        </w:rPr>
        <w:t> </w:t>
      </w:r>
      <w:hyperlink r:id="rId49" w:tooltip="1975 год" w:history="1">
        <w:r w:rsidR="00570ED2" w:rsidRPr="00570ED2">
          <w:rPr>
            <w:rFonts w:ascii="Times New Roman" w:hAnsi="Times New Roman"/>
            <w:sz w:val="28"/>
            <w:szCs w:val="28"/>
          </w:rPr>
          <w:t>1975 года</w:t>
        </w:r>
      </w:hyperlink>
      <w:r w:rsidR="00570ED2" w:rsidRPr="00570ED2">
        <w:rPr>
          <w:rFonts w:ascii="Times New Roman" w:hAnsi="Times New Roman"/>
          <w:sz w:val="28"/>
          <w:szCs w:val="28"/>
        </w:rPr>
        <w:t> Президиум </w:t>
      </w:r>
      <w:hyperlink r:id="rId50" w:tooltip="Верховный Совет СССР" w:history="1">
        <w:r w:rsidR="00570ED2" w:rsidRPr="00570ED2">
          <w:rPr>
            <w:rFonts w:ascii="Times New Roman" w:hAnsi="Times New Roman"/>
            <w:sz w:val="28"/>
            <w:szCs w:val="28"/>
          </w:rPr>
          <w:t>Верховного Совета СССР</w:t>
        </w:r>
      </w:hyperlink>
      <w:r w:rsidR="00570ED2" w:rsidRPr="00570ED2">
        <w:rPr>
          <w:rFonts w:ascii="Times New Roman" w:hAnsi="Times New Roman"/>
          <w:sz w:val="28"/>
          <w:szCs w:val="28"/>
        </w:rPr>
        <w:t> учредил своим </w:t>
      </w:r>
      <w:hyperlink r:id="rId51" w:tooltip="Указ" w:history="1">
        <w:r w:rsidR="00570ED2" w:rsidRPr="00570ED2">
          <w:rPr>
            <w:rFonts w:ascii="Times New Roman" w:hAnsi="Times New Roman"/>
            <w:sz w:val="28"/>
            <w:szCs w:val="28"/>
          </w:rPr>
          <w:t>Указом</w:t>
        </w:r>
      </w:hyperlink>
      <w:r w:rsidR="00570ED2" w:rsidRPr="00570ED2">
        <w:rPr>
          <w:rFonts w:ascii="Times New Roman" w:hAnsi="Times New Roman"/>
          <w:sz w:val="28"/>
          <w:szCs w:val="28"/>
        </w:rPr>
        <w:t>, «День войск противовоздушной обороны страны» признав тем самым огромную заслугу войск ПВО в разгроме </w:t>
      </w:r>
      <w:hyperlink r:id="rId52" w:tooltip="Нацистская Германия" w:history="1">
        <w:r w:rsidR="00570ED2" w:rsidRPr="00570ED2">
          <w:rPr>
            <w:rFonts w:ascii="Times New Roman" w:hAnsi="Times New Roman"/>
            <w:sz w:val="28"/>
            <w:szCs w:val="28"/>
          </w:rPr>
          <w:t>нацистской Германии</w:t>
        </w:r>
      </w:hyperlink>
      <w:r w:rsidR="00570ED2" w:rsidRPr="00570ED2">
        <w:rPr>
          <w:rFonts w:ascii="Times New Roman" w:hAnsi="Times New Roman"/>
          <w:sz w:val="28"/>
          <w:szCs w:val="28"/>
        </w:rPr>
        <w:t>, а также поощрив за неоценимый вклад в дело охраны государственной границы Советского Союза в </w:t>
      </w:r>
      <w:hyperlink r:id="rId53" w:tooltip="Мирное время" w:history="1">
        <w:r w:rsidR="00570ED2" w:rsidRPr="00570ED2">
          <w:rPr>
            <w:rFonts w:ascii="Times New Roman" w:hAnsi="Times New Roman"/>
            <w:sz w:val="28"/>
            <w:szCs w:val="28"/>
          </w:rPr>
          <w:t>мирное время</w:t>
        </w:r>
      </w:hyperlink>
      <w:r w:rsidR="00570ED2" w:rsidRPr="00570ED2">
        <w:rPr>
          <w:rFonts w:ascii="Times New Roman" w:hAnsi="Times New Roman"/>
          <w:sz w:val="28"/>
          <w:szCs w:val="28"/>
        </w:rPr>
        <w:t>. Праздник предписывалось праздновать </w:t>
      </w:r>
      <w:hyperlink r:id="rId54" w:tooltip="11 апреля" w:history="1">
        <w:r w:rsidR="00570ED2" w:rsidRPr="00570ED2">
          <w:rPr>
            <w:rFonts w:ascii="Times New Roman" w:hAnsi="Times New Roman"/>
            <w:sz w:val="28"/>
            <w:szCs w:val="28"/>
          </w:rPr>
          <w:t>11 апреля</w:t>
        </w:r>
      </w:hyperlink>
      <w:r w:rsidR="00A45054">
        <w:rPr>
          <w:rFonts w:ascii="Times New Roman" w:hAnsi="Times New Roman"/>
          <w:sz w:val="28"/>
          <w:szCs w:val="28"/>
        </w:rPr>
        <w:t>. П</w:t>
      </w:r>
      <w:bookmarkStart w:id="1" w:name="_GoBack"/>
      <w:bookmarkEnd w:id="1"/>
      <w:r w:rsidR="00570ED2" w:rsidRPr="00570ED2">
        <w:rPr>
          <w:rFonts w:ascii="Times New Roman" w:hAnsi="Times New Roman"/>
          <w:sz w:val="28"/>
          <w:szCs w:val="28"/>
        </w:rPr>
        <w:t>ять лет спустя (</w:t>
      </w:r>
      <w:hyperlink r:id="rId55" w:tooltip="1 октября" w:history="1">
        <w:r w:rsidR="00570ED2" w:rsidRPr="00570ED2">
          <w:rPr>
            <w:rFonts w:ascii="Times New Roman" w:hAnsi="Times New Roman"/>
            <w:sz w:val="28"/>
            <w:szCs w:val="28"/>
          </w:rPr>
          <w:t>1 октября</w:t>
        </w:r>
      </w:hyperlink>
      <w:r w:rsidR="00570ED2" w:rsidRPr="00570ED2">
        <w:rPr>
          <w:rFonts w:ascii="Times New Roman" w:hAnsi="Times New Roman"/>
          <w:sz w:val="28"/>
          <w:szCs w:val="28"/>
        </w:rPr>
        <w:t> </w:t>
      </w:r>
      <w:hyperlink r:id="rId56" w:tooltip="1980 год" w:history="1">
        <w:r w:rsidR="00570ED2" w:rsidRPr="00570ED2">
          <w:rPr>
            <w:rFonts w:ascii="Times New Roman" w:hAnsi="Times New Roman"/>
            <w:sz w:val="28"/>
            <w:szCs w:val="28"/>
          </w:rPr>
          <w:t>1980 года</w:t>
        </w:r>
      </w:hyperlink>
      <w:r w:rsidR="00570ED2" w:rsidRPr="00570ED2">
        <w:rPr>
          <w:rFonts w:ascii="Times New Roman" w:hAnsi="Times New Roman"/>
          <w:sz w:val="28"/>
          <w:szCs w:val="28"/>
        </w:rPr>
        <w:t>), Президиум Верховного Совета СССР издаёт новый указ, в котором праздник «День войск ПВО» предписывалось </w:t>
      </w:r>
      <w:r w:rsidR="00570ED2" w:rsidRPr="00570ED2">
        <w:rPr>
          <w:rFonts w:ascii="Times New Roman" w:hAnsi="Times New Roman"/>
          <w:b/>
          <w:bCs/>
          <w:sz w:val="28"/>
          <w:szCs w:val="28"/>
        </w:rPr>
        <w:t>отмечать второе воскресенье апреля</w:t>
      </w:r>
      <w:r w:rsidR="00570ED2" w:rsidRPr="00570ED2">
        <w:rPr>
          <w:rFonts w:ascii="Times New Roman" w:hAnsi="Times New Roman"/>
          <w:sz w:val="28"/>
          <w:szCs w:val="28"/>
        </w:rPr>
        <w:t>.</w:t>
      </w:r>
    </w:p>
    <w:p w:rsidR="00570ED2" w:rsidRDefault="00B97076" w:rsidP="00570ED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hyperlink r:id="rId57" w:tooltip="Указ Президента Российской Федерации" w:history="1">
        <w:r w:rsidR="00570ED2" w:rsidRPr="00570ED2">
          <w:rPr>
            <w:rFonts w:ascii="Times New Roman" w:hAnsi="Times New Roman"/>
            <w:sz w:val="28"/>
            <w:szCs w:val="28"/>
          </w:rPr>
          <w:t>Указом</w:t>
        </w:r>
      </w:hyperlink>
      <w:r w:rsidR="00570ED2" w:rsidRPr="00570ED2">
        <w:rPr>
          <w:rFonts w:ascii="Times New Roman" w:hAnsi="Times New Roman"/>
          <w:sz w:val="28"/>
          <w:szCs w:val="28"/>
        </w:rPr>
        <w:t> </w:t>
      </w:r>
      <w:hyperlink r:id="rId58" w:tooltip="Президент Российской Федерации" w:history="1">
        <w:r w:rsidR="00570ED2" w:rsidRPr="00570ED2">
          <w:rPr>
            <w:rFonts w:ascii="Times New Roman" w:hAnsi="Times New Roman"/>
            <w:sz w:val="28"/>
            <w:szCs w:val="28"/>
          </w:rPr>
          <w:t>Президента Российской Федерации</w:t>
        </w:r>
      </w:hyperlink>
      <w:r w:rsidR="00570ED2" w:rsidRPr="00570ED2">
        <w:rPr>
          <w:rFonts w:ascii="Times New Roman" w:hAnsi="Times New Roman"/>
          <w:sz w:val="28"/>
          <w:szCs w:val="28"/>
        </w:rPr>
        <w:t> от 31 мая 2006 года № 549 «Об установлении профессиональных праздников и памятных дней в Вооруженных Силах Российской Федерации» каждое второе воскресенье апреля отмечается День войск противовоздушной обороны (в качестве памятной даты</w:t>
      </w:r>
      <w:r w:rsidR="00570ED2">
        <w:rPr>
          <w:rFonts w:ascii="Times New Roman" w:hAnsi="Times New Roman"/>
          <w:sz w:val="28"/>
          <w:szCs w:val="28"/>
        </w:rPr>
        <w:t>).</w:t>
      </w:r>
    </w:p>
    <w:p w:rsidR="00A90B1E" w:rsidRPr="00020636" w:rsidRDefault="00A90B1E" w:rsidP="00570ED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020636">
        <w:rPr>
          <w:rFonts w:ascii="Times New Roman" w:hAnsi="Times New Roman"/>
          <w:b/>
          <w:bCs/>
          <w:color w:val="333333"/>
          <w:sz w:val="28"/>
          <w:szCs w:val="28"/>
        </w:rPr>
        <w:t>Галина Шахмаева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020636">
        <w:rPr>
          <w:rFonts w:ascii="Times New Roman" w:hAnsi="Times New Roman"/>
          <w:bCs/>
          <w:color w:val="333333"/>
          <w:sz w:val="28"/>
          <w:szCs w:val="28"/>
        </w:rPr>
        <w:t>«Второе воскресенье апреля — день ПВО»</w:t>
      </w:r>
      <w:r w:rsidRPr="00020636">
        <w:rPr>
          <w:rFonts w:ascii="Times New Roman" w:hAnsi="Times New Roman"/>
          <w:color w:val="333333"/>
          <w:sz w:val="28"/>
          <w:szCs w:val="28"/>
        </w:rPr>
        <w:t> 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020636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020636">
        <w:rPr>
          <w:rFonts w:ascii="Times New Roman" w:hAnsi="Times New Roman"/>
          <w:color w:val="333333"/>
          <w:sz w:val="28"/>
          <w:szCs w:val="28"/>
        </w:rPr>
        <w:t>Всех, кто служил и служит в ПВО,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Всех, кто родное небо охраняет,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Кто круглосуточно несёт дежурство,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Кто честно долг свой выполняет,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Вас бывший ПВОшник поздравляет!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Ключи от неба в надёжной руке,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И наше небо на замке! 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020636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020636">
        <w:rPr>
          <w:rFonts w:ascii="Times New Roman" w:hAnsi="Times New Roman"/>
          <w:b/>
          <w:bCs/>
          <w:color w:val="333333"/>
          <w:sz w:val="28"/>
          <w:szCs w:val="28"/>
        </w:rPr>
        <w:t>Игорь Витюк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020636">
        <w:rPr>
          <w:rFonts w:ascii="Times New Roman" w:hAnsi="Times New Roman"/>
          <w:bCs/>
          <w:color w:val="333333"/>
          <w:sz w:val="28"/>
          <w:szCs w:val="28"/>
        </w:rPr>
        <w:t>«Защитники Русского неба»</w:t>
      </w:r>
      <w:r w:rsidRPr="00020636">
        <w:rPr>
          <w:rFonts w:ascii="Times New Roman" w:hAnsi="Times New Roman"/>
          <w:color w:val="333333"/>
          <w:sz w:val="28"/>
          <w:szCs w:val="28"/>
        </w:rPr>
        <w:t> 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020636">
        <w:rPr>
          <w:rFonts w:ascii="Times New Roman" w:hAnsi="Times New Roman"/>
          <w:color w:val="333333"/>
          <w:sz w:val="28"/>
          <w:szCs w:val="28"/>
        </w:rPr>
        <w:t>Защитники Русского неба —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Родные Войска ПВО.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Каким бы коварным враг не был,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Они обнаружат его.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Неважно — зимой или летом —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Без промаха цель поразят: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Свою ракетой — в ракету,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И даже снарядом в снаряд! 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020636">
        <w:rPr>
          <w:rFonts w:ascii="Times New Roman" w:hAnsi="Times New Roman"/>
          <w:b/>
          <w:color w:val="333333"/>
          <w:sz w:val="28"/>
          <w:szCs w:val="28"/>
        </w:rPr>
        <w:lastRenderedPageBreak/>
        <w:t>Елена Матвеева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020636">
        <w:rPr>
          <w:rFonts w:ascii="Times New Roman" w:hAnsi="Times New Roman"/>
          <w:bCs/>
          <w:color w:val="333333"/>
          <w:sz w:val="28"/>
          <w:szCs w:val="28"/>
        </w:rPr>
        <w:t>«Вы бережете небо над Родиной своей»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020636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020636" w:rsidRPr="00020636" w:rsidRDefault="00020636" w:rsidP="0002063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020636">
        <w:rPr>
          <w:rFonts w:ascii="Times New Roman" w:hAnsi="Times New Roman"/>
          <w:color w:val="333333"/>
          <w:sz w:val="28"/>
          <w:szCs w:val="28"/>
        </w:rPr>
        <w:t>Вы бережете небо над Родиной своей,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И на посту вы в праздники и в будни,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Однажды дав присягу, храните верность ей,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Служа достойно и стране, и людям!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Боеспособность ваша — на должной высоте,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Система ПВО России может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В любом диапазоне высот и скоростей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Противника любого уничтожить!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Мощнее обороны сегодня не найти,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Покой Отчизны бережете свято,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С днём ПВО поздравить сегодня вас хотим,</w:t>
      </w:r>
      <w:r w:rsidRPr="00020636">
        <w:rPr>
          <w:rFonts w:ascii="Times New Roman" w:hAnsi="Times New Roman"/>
          <w:color w:val="333333"/>
          <w:sz w:val="28"/>
          <w:szCs w:val="28"/>
        </w:rPr>
        <w:br/>
        <w:t>Здоровья и удачи вам, ребята!</w:t>
      </w:r>
    </w:p>
    <w:p w:rsidR="00A90B1E" w:rsidRPr="00570ED2" w:rsidRDefault="00A90B1E" w:rsidP="00570ED2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</w:p>
    <w:p w:rsidR="004E0CCD" w:rsidRDefault="004E0CC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4E0CCD" w:rsidRDefault="004E0CC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sz w:val="28"/>
          <w:szCs w:val="28"/>
        </w:rPr>
      </w:pPr>
    </w:p>
    <w:p w:rsidR="009E5D6D" w:rsidRPr="009E5D6D" w:rsidRDefault="009E5D6D" w:rsidP="009E5D6D">
      <w:pPr>
        <w:widowControl/>
        <w:shd w:val="clear" w:color="auto" w:fill="FFFFFF"/>
        <w:spacing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 w:rsidRPr="009E5D6D">
        <w:rPr>
          <w:rFonts w:ascii="Times New Roman CYR" w:hAnsi="Times New Roman CYR" w:cs="Times New Roman CYR"/>
          <w:color w:val="000000"/>
          <w:sz w:val="27"/>
          <w:szCs w:val="27"/>
        </w:rPr>
        <w:br/>
        <w:t> </w:t>
      </w:r>
    </w:p>
    <w:p w:rsidR="00A50D97" w:rsidRPr="009E5D6D" w:rsidRDefault="00A50D97" w:rsidP="009E5D6D">
      <w:pPr>
        <w:ind w:firstLine="708"/>
        <w:rPr>
          <w:rFonts w:ascii="Times New Roman" w:hAnsi="Times New Roman"/>
          <w:sz w:val="22"/>
          <w:szCs w:val="22"/>
        </w:rPr>
      </w:pPr>
    </w:p>
    <w:sectPr w:rsidR="00A50D97" w:rsidRPr="009E5D6D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076" w:rsidRDefault="00B97076" w:rsidP="00674D55">
      <w:r>
        <w:separator/>
      </w:r>
    </w:p>
  </w:endnote>
  <w:endnote w:type="continuationSeparator" w:id="0">
    <w:p w:rsidR="00B97076" w:rsidRDefault="00B97076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076" w:rsidRDefault="00B97076" w:rsidP="00674D55">
      <w:r>
        <w:separator/>
      </w:r>
    </w:p>
  </w:footnote>
  <w:footnote w:type="continuationSeparator" w:id="0">
    <w:p w:rsidR="00B97076" w:rsidRDefault="00B97076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64B2C"/>
    <w:multiLevelType w:val="multilevel"/>
    <w:tmpl w:val="39421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31D39"/>
    <w:multiLevelType w:val="multilevel"/>
    <w:tmpl w:val="A3E4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33FD0"/>
    <w:multiLevelType w:val="multilevel"/>
    <w:tmpl w:val="88B8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57A76"/>
    <w:multiLevelType w:val="multilevel"/>
    <w:tmpl w:val="9296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4C6BF4"/>
    <w:multiLevelType w:val="multilevel"/>
    <w:tmpl w:val="6AC6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133009"/>
    <w:multiLevelType w:val="multilevel"/>
    <w:tmpl w:val="0E9AA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8775D2"/>
    <w:multiLevelType w:val="multilevel"/>
    <w:tmpl w:val="B218E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51162A"/>
    <w:multiLevelType w:val="multilevel"/>
    <w:tmpl w:val="0944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076CA7"/>
    <w:multiLevelType w:val="multilevel"/>
    <w:tmpl w:val="0B60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457AE5"/>
    <w:multiLevelType w:val="multilevel"/>
    <w:tmpl w:val="0BD8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640654"/>
    <w:multiLevelType w:val="multilevel"/>
    <w:tmpl w:val="CF46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C130D4"/>
    <w:multiLevelType w:val="multilevel"/>
    <w:tmpl w:val="C6FA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4A0011"/>
    <w:multiLevelType w:val="multilevel"/>
    <w:tmpl w:val="7EB0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232909"/>
    <w:multiLevelType w:val="multilevel"/>
    <w:tmpl w:val="115C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810DB0"/>
    <w:multiLevelType w:val="multilevel"/>
    <w:tmpl w:val="B344C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8C5185"/>
    <w:multiLevelType w:val="multilevel"/>
    <w:tmpl w:val="1EA8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EC0900"/>
    <w:multiLevelType w:val="multilevel"/>
    <w:tmpl w:val="EBB8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8270F3"/>
    <w:multiLevelType w:val="multilevel"/>
    <w:tmpl w:val="D2E67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0F3B67"/>
    <w:multiLevelType w:val="multilevel"/>
    <w:tmpl w:val="450AF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FE2A2F"/>
    <w:multiLevelType w:val="multilevel"/>
    <w:tmpl w:val="FF9A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F527BF"/>
    <w:multiLevelType w:val="multilevel"/>
    <w:tmpl w:val="FB0CA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0C0226"/>
    <w:multiLevelType w:val="multilevel"/>
    <w:tmpl w:val="2E9A1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2415C5"/>
    <w:multiLevelType w:val="multilevel"/>
    <w:tmpl w:val="C442C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22"/>
  </w:num>
  <w:num w:numId="5">
    <w:abstractNumId w:val="5"/>
  </w:num>
  <w:num w:numId="6">
    <w:abstractNumId w:val="0"/>
  </w:num>
  <w:num w:numId="7">
    <w:abstractNumId w:val="14"/>
  </w:num>
  <w:num w:numId="8">
    <w:abstractNumId w:val="21"/>
  </w:num>
  <w:num w:numId="9">
    <w:abstractNumId w:val="18"/>
  </w:num>
  <w:num w:numId="10">
    <w:abstractNumId w:val="1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9"/>
  </w:num>
  <w:num w:numId="12">
    <w:abstractNumId w:val="20"/>
  </w:num>
  <w:num w:numId="13">
    <w:abstractNumId w:val="4"/>
  </w:num>
  <w:num w:numId="14">
    <w:abstractNumId w:val="2"/>
  </w:num>
  <w:num w:numId="15">
    <w:abstractNumId w:val="17"/>
  </w:num>
  <w:num w:numId="16">
    <w:abstractNumId w:val="6"/>
  </w:num>
  <w:num w:numId="17">
    <w:abstractNumId w:val="10"/>
  </w:num>
  <w:num w:numId="18">
    <w:abstractNumId w:val="12"/>
  </w:num>
  <w:num w:numId="19">
    <w:abstractNumId w:val="15"/>
  </w:num>
  <w:num w:numId="20">
    <w:abstractNumId w:val="16"/>
  </w:num>
  <w:num w:numId="21">
    <w:abstractNumId w:val="19"/>
  </w:num>
  <w:num w:numId="22">
    <w:abstractNumId w:val="7"/>
  </w:num>
  <w:num w:numId="23">
    <w:abstractNumId w:val="13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75DF"/>
    <w:rsid w:val="00013ECD"/>
    <w:rsid w:val="00016B07"/>
    <w:rsid w:val="00020636"/>
    <w:rsid w:val="00022673"/>
    <w:rsid w:val="00025A31"/>
    <w:rsid w:val="000272F9"/>
    <w:rsid w:val="00035060"/>
    <w:rsid w:val="00035352"/>
    <w:rsid w:val="000356C0"/>
    <w:rsid w:val="000414A9"/>
    <w:rsid w:val="00047376"/>
    <w:rsid w:val="0005307C"/>
    <w:rsid w:val="0006149C"/>
    <w:rsid w:val="00072893"/>
    <w:rsid w:val="00072F44"/>
    <w:rsid w:val="00081A5F"/>
    <w:rsid w:val="00084286"/>
    <w:rsid w:val="00084E8B"/>
    <w:rsid w:val="000929E1"/>
    <w:rsid w:val="00096DC9"/>
    <w:rsid w:val="000A620F"/>
    <w:rsid w:val="000B45DE"/>
    <w:rsid w:val="000B4BBD"/>
    <w:rsid w:val="000C1A5C"/>
    <w:rsid w:val="000C474E"/>
    <w:rsid w:val="000E4691"/>
    <w:rsid w:val="000E5BA6"/>
    <w:rsid w:val="000E7A12"/>
    <w:rsid w:val="000F21B4"/>
    <w:rsid w:val="000F4D27"/>
    <w:rsid w:val="000F6CBE"/>
    <w:rsid w:val="00134541"/>
    <w:rsid w:val="00142B14"/>
    <w:rsid w:val="0014313A"/>
    <w:rsid w:val="00143F66"/>
    <w:rsid w:val="00146D50"/>
    <w:rsid w:val="0014768C"/>
    <w:rsid w:val="001478EA"/>
    <w:rsid w:val="00161993"/>
    <w:rsid w:val="0016747F"/>
    <w:rsid w:val="00173AF2"/>
    <w:rsid w:val="00175805"/>
    <w:rsid w:val="00183B5D"/>
    <w:rsid w:val="001849E9"/>
    <w:rsid w:val="001866F3"/>
    <w:rsid w:val="00190E75"/>
    <w:rsid w:val="00191C74"/>
    <w:rsid w:val="001A5202"/>
    <w:rsid w:val="001B0B4B"/>
    <w:rsid w:val="001B3877"/>
    <w:rsid w:val="001B496E"/>
    <w:rsid w:val="001B4E58"/>
    <w:rsid w:val="001C0D76"/>
    <w:rsid w:val="001C1D68"/>
    <w:rsid w:val="001C7DDF"/>
    <w:rsid w:val="001D0EB8"/>
    <w:rsid w:val="00201591"/>
    <w:rsid w:val="002045C6"/>
    <w:rsid w:val="00214935"/>
    <w:rsid w:val="00216783"/>
    <w:rsid w:val="0021790A"/>
    <w:rsid w:val="00217DD1"/>
    <w:rsid w:val="002279A3"/>
    <w:rsid w:val="002354CC"/>
    <w:rsid w:val="0024513B"/>
    <w:rsid w:val="00261912"/>
    <w:rsid w:val="00262512"/>
    <w:rsid w:val="002730EC"/>
    <w:rsid w:val="00273DEB"/>
    <w:rsid w:val="00281629"/>
    <w:rsid w:val="002A5BA3"/>
    <w:rsid w:val="002B050A"/>
    <w:rsid w:val="002E77B2"/>
    <w:rsid w:val="002E7BC7"/>
    <w:rsid w:val="002F2471"/>
    <w:rsid w:val="002F5C69"/>
    <w:rsid w:val="002F5D02"/>
    <w:rsid w:val="00311E50"/>
    <w:rsid w:val="0031271D"/>
    <w:rsid w:val="00316A39"/>
    <w:rsid w:val="00317852"/>
    <w:rsid w:val="003338BF"/>
    <w:rsid w:val="00337E80"/>
    <w:rsid w:val="0034480D"/>
    <w:rsid w:val="00354468"/>
    <w:rsid w:val="003552FC"/>
    <w:rsid w:val="00357AB8"/>
    <w:rsid w:val="0036295B"/>
    <w:rsid w:val="003A64E2"/>
    <w:rsid w:val="003B3608"/>
    <w:rsid w:val="003C0624"/>
    <w:rsid w:val="003C57D1"/>
    <w:rsid w:val="003C675F"/>
    <w:rsid w:val="003E27F2"/>
    <w:rsid w:val="003E38C9"/>
    <w:rsid w:val="003F29E1"/>
    <w:rsid w:val="00404F56"/>
    <w:rsid w:val="0040653A"/>
    <w:rsid w:val="004158E0"/>
    <w:rsid w:val="00424302"/>
    <w:rsid w:val="00424976"/>
    <w:rsid w:val="0043189C"/>
    <w:rsid w:val="00432037"/>
    <w:rsid w:val="00443164"/>
    <w:rsid w:val="00444A7F"/>
    <w:rsid w:val="00460D91"/>
    <w:rsid w:val="00461749"/>
    <w:rsid w:val="00470FB7"/>
    <w:rsid w:val="004772AB"/>
    <w:rsid w:val="00483261"/>
    <w:rsid w:val="00483F06"/>
    <w:rsid w:val="00485C0D"/>
    <w:rsid w:val="0048644D"/>
    <w:rsid w:val="00490CDA"/>
    <w:rsid w:val="00493813"/>
    <w:rsid w:val="004A1565"/>
    <w:rsid w:val="004B0995"/>
    <w:rsid w:val="004C7732"/>
    <w:rsid w:val="004D1462"/>
    <w:rsid w:val="004D35F1"/>
    <w:rsid w:val="004E0CCD"/>
    <w:rsid w:val="004F51E6"/>
    <w:rsid w:val="004F62D8"/>
    <w:rsid w:val="004F70E9"/>
    <w:rsid w:val="00500DF4"/>
    <w:rsid w:val="005026E1"/>
    <w:rsid w:val="00505DF1"/>
    <w:rsid w:val="005135B0"/>
    <w:rsid w:val="00513705"/>
    <w:rsid w:val="00532365"/>
    <w:rsid w:val="00532855"/>
    <w:rsid w:val="005369BF"/>
    <w:rsid w:val="0055578D"/>
    <w:rsid w:val="005563B7"/>
    <w:rsid w:val="005577BA"/>
    <w:rsid w:val="00570ED2"/>
    <w:rsid w:val="0057289F"/>
    <w:rsid w:val="00582DC0"/>
    <w:rsid w:val="00583BD5"/>
    <w:rsid w:val="00586938"/>
    <w:rsid w:val="00591B66"/>
    <w:rsid w:val="00596A26"/>
    <w:rsid w:val="005976B2"/>
    <w:rsid w:val="005A06AD"/>
    <w:rsid w:val="005A127C"/>
    <w:rsid w:val="005A18B1"/>
    <w:rsid w:val="005B0CEF"/>
    <w:rsid w:val="005D0F3B"/>
    <w:rsid w:val="005D2113"/>
    <w:rsid w:val="005D2DAB"/>
    <w:rsid w:val="005E0668"/>
    <w:rsid w:val="005E11EF"/>
    <w:rsid w:val="005E643B"/>
    <w:rsid w:val="005E6933"/>
    <w:rsid w:val="005F0619"/>
    <w:rsid w:val="005F3F99"/>
    <w:rsid w:val="00602CB4"/>
    <w:rsid w:val="00607BED"/>
    <w:rsid w:val="00612EA2"/>
    <w:rsid w:val="00625221"/>
    <w:rsid w:val="00633A4D"/>
    <w:rsid w:val="00634163"/>
    <w:rsid w:val="006435C2"/>
    <w:rsid w:val="00657B13"/>
    <w:rsid w:val="006633F0"/>
    <w:rsid w:val="00674D55"/>
    <w:rsid w:val="006759B0"/>
    <w:rsid w:val="00676E40"/>
    <w:rsid w:val="0068205D"/>
    <w:rsid w:val="006858AA"/>
    <w:rsid w:val="00690DBC"/>
    <w:rsid w:val="006A5C82"/>
    <w:rsid w:val="006A7592"/>
    <w:rsid w:val="006B51C8"/>
    <w:rsid w:val="006B5B92"/>
    <w:rsid w:val="006B7973"/>
    <w:rsid w:val="006C2F93"/>
    <w:rsid w:val="006C52D8"/>
    <w:rsid w:val="006E1F31"/>
    <w:rsid w:val="006E5BC9"/>
    <w:rsid w:val="006E6F6D"/>
    <w:rsid w:val="006E7FCA"/>
    <w:rsid w:val="006F24EF"/>
    <w:rsid w:val="007107A2"/>
    <w:rsid w:val="007154C4"/>
    <w:rsid w:val="00722886"/>
    <w:rsid w:val="007229B1"/>
    <w:rsid w:val="00722D67"/>
    <w:rsid w:val="00744023"/>
    <w:rsid w:val="00750EAB"/>
    <w:rsid w:val="00753149"/>
    <w:rsid w:val="007666D7"/>
    <w:rsid w:val="00780C7A"/>
    <w:rsid w:val="00781D78"/>
    <w:rsid w:val="00787CFE"/>
    <w:rsid w:val="00794CB7"/>
    <w:rsid w:val="007B556D"/>
    <w:rsid w:val="007C059F"/>
    <w:rsid w:val="007D41DC"/>
    <w:rsid w:val="007D5935"/>
    <w:rsid w:val="007D734D"/>
    <w:rsid w:val="007D74CD"/>
    <w:rsid w:val="007D7620"/>
    <w:rsid w:val="007F5F1E"/>
    <w:rsid w:val="00807B60"/>
    <w:rsid w:val="00811466"/>
    <w:rsid w:val="008122D7"/>
    <w:rsid w:val="00822436"/>
    <w:rsid w:val="00825360"/>
    <w:rsid w:val="0083590D"/>
    <w:rsid w:val="0083715C"/>
    <w:rsid w:val="008504F3"/>
    <w:rsid w:val="008549AB"/>
    <w:rsid w:val="0086048A"/>
    <w:rsid w:val="00864739"/>
    <w:rsid w:val="00871463"/>
    <w:rsid w:val="00873497"/>
    <w:rsid w:val="00882A67"/>
    <w:rsid w:val="008842E0"/>
    <w:rsid w:val="0088771D"/>
    <w:rsid w:val="008B43AD"/>
    <w:rsid w:val="008B52A9"/>
    <w:rsid w:val="008C5F60"/>
    <w:rsid w:val="008D1426"/>
    <w:rsid w:val="008D2D53"/>
    <w:rsid w:val="008D7D36"/>
    <w:rsid w:val="008E2F8E"/>
    <w:rsid w:val="008F0943"/>
    <w:rsid w:val="008F2339"/>
    <w:rsid w:val="008F577D"/>
    <w:rsid w:val="008F6860"/>
    <w:rsid w:val="00900D55"/>
    <w:rsid w:val="0092385B"/>
    <w:rsid w:val="00931C59"/>
    <w:rsid w:val="00941458"/>
    <w:rsid w:val="00942DDA"/>
    <w:rsid w:val="00951817"/>
    <w:rsid w:val="009529A0"/>
    <w:rsid w:val="00952DF6"/>
    <w:rsid w:val="009600B0"/>
    <w:rsid w:val="00960787"/>
    <w:rsid w:val="009645B8"/>
    <w:rsid w:val="009754D0"/>
    <w:rsid w:val="009860F3"/>
    <w:rsid w:val="009A0B95"/>
    <w:rsid w:val="009A168D"/>
    <w:rsid w:val="009A3BA7"/>
    <w:rsid w:val="009A51A1"/>
    <w:rsid w:val="009A609B"/>
    <w:rsid w:val="009B3B69"/>
    <w:rsid w:val="009C1B4B"/>
    <w:rsid w:val="009D5771"/>
    <w:rsid w:val="009D7404"/>
    <w:rsid w:val="009E5D6D"/>
    <w:rsid w:val="009E7151"/>
    <w:rsid w:val="00A0409F"/>
    <w:rsid w:val="00A0550A"/>
    <w:rsid w:val="00A07C6E"/>
    <w:rsid w:val="00A109C7"/>
    <w:rsid w:val="00A12278"/>
    <w:rsid w:val="00A135C1"/>
    <w:rsid w:val="00A20872"/>
    <w:rsid w:val="00A21C97"/>
    <w:rsid w:val="00A242AA"/>
    <w:rsid w:val="00A25922"/>
    <w:rsid w:val="00A260CE"/>
    <w:rsid w:val="00A43209"/>
    <w:rsid w:val="00A43378"/>
    <w:rsid w:val="00A45054"/>
    <w:rsid w:val="00A50D97"/>
    <w:rsid w:val="00A52ED6"/>
    <w:rsid w:val="00A72F37"/>
    <w:rsid w:val="00A74BF6"/>
    <w:rsid w:val="00A753A2"/>
    <w:rsid w:val="00A76AA1"/>
    <w:rsid w:val="00A76CFA"/>
    <w:rsid w:val="00A90B1E"/>
    <w:rsid w:val="00AB0123"/>
    <w:rsid w:val="00AC436B"/>
    <w:rsid w:val="00AC49E7"/>
    <w:rsid w:val="00AD579B"/>
    <w:rsid w:val="00AE48B6"/>
    <w:rsid w:val="00AF0950"/>
    <w:rsid w:val="00AF449E"/>
    <w:rsid w:val="00B0207E"/>
    <w:rsid w:val="00B026D0"/>
    <w:rsid w:val="00B24A8A"/>
    <w:rsid w:val="00B53B85"/>
    <w:rsid w:val="00B6451F"/>
    <w:rsid w:val="00B64EA7"/>
    <w:rsid w:val="00B67FC3"/>
    <w:rsid w:val="00B742FC"/>
    <w:rsid w:val="00B86B84"/>
    <w:rsid w:val="00B91123"/>
    <w:rsid w:val="00B97076"/>
    <w:rsid w:val="00BB6C3D"/>
    <w:rsid w:val="00BC27E5"/>
    <w:rsid w:val="00BD3D4F"/>
    <w:rsid w:val="00BD3E1E"/>
    <w:rsid w:val="00BD581C"/>
    <w:rsid w:val="00BE2956"/>
    <w:rsid w:val="00BE5BBE"/>
    <w:rsid w:val="00BF58FC"/>
    <w:rsid w:val="00BF62BA"/>
    <w:rsid w:val="00C00624"/>
    <w:rsid w:val="00C01487"/>
    <w:rsid w:val="00C027B4"/>
    <w:rsid w:val="00C037A3"/>
    <w:rsid w:val="00C205BB"/>
    <w:rsid w:val="00C4637D"/>
    <w:rsid w:val="00C464A9"/>
    <w:rsid w:val="00C47D10"/>
    <w:rsid w:val="00C615FC"/>
    <w:rsid w:val="00C80A10"/>
    <w:rsid w:val="00C81B7B"/>
    <w:rsid w:val="00C8426A"/>
    <w:rsid w:val="00C84868"/>
    <w:rsid w:val="00C85921"/>
    <w:rsid w:val="00C86A5B"/>
    <w:rsid w:val="00C90209"/>
    <w:rsid w:val="00C94ED5"/>
    <w:rsid w:val="00CA4C7C"/>
    <w:rsid w:val="00CA6595"/>
    <w:rsid w:val="00CB03F0"/>
    <w:rsid w:val="00CB1E77"/>
    <w:rsid w:val="00CB3525"/>
    <w:rsid w:val="00CB50B5"/>
    <w:rsid w:val="00CB7734"/>
    <w:rsid w:val="00CC0DC5"/>
    <w:rsid w:val="00CD18D2"/>
    <w:rsid w:val="00CD2DDD"/>
    <w:rsid w:val="00CD3DF9"/>
    <w:rsid w:val="00CE6AB7"/>
    <w:rsid w:val="00CF138C"/>
    <w:rsid w:val="00D02793"/>
    <w:rsid w:val="00D04FE1"/>
    <w:rsid w:val="00D07716"/>
    <w:rsid w:val="00D13CA1"/>
    <w:rsid w:val="00D2407C"/>
    <w:rsid w:val="00D302EC"/>
    <w:rsid w:val="00D35DBE"/>
    <w:rsid w:val="00D36EF2"/>
    <w:rsid w:val="00D51A65"/>
    <w:rsid w:val="00D541D0"/>
    <w:rsid w:val="00D56AA1"/>
    <w:rsid w:val="00D70C6E"/>
    <w:rsid w:val="00D76068"/>
    <w:rsid w:val="00D8750A"/>
    <w:rsid w:val="00D95813"/>
    <w:rsid w:val="00DA000A"/>
    <w:rsid w:val="00DA6A67"/>
    <w:rsid w:val="00DC2C2B"/>
    <w:rsid w:val="00DD3616"/>
    <w:rsid w:val="00DD6C5A"/>
    <w:rsid w:val="00DE6094"/>
    <w:rsid w:val="00E00BD3"/>
    <w:rsid w:val="00E072BF"/>
    <w:rsid w:val="00E1003D"/>
    <w:rsid w:val="00E20912"/>
    <w:rsid w:val="00E2418D"/>
    <w:rsid w:val="00E344D7"/>
    <w:rsid w:val="00E36B20"/>
    <w:rsid w:val="00E422D4"/>
    <w:rsid w:val="00E43D09"/>
    <w:rsid w:val="00E4781F"/>
    <w:rsid w:val="00E51E87"/>
    <w:rsid w:val="00E55E27"/>
    <w:rsid w:val="00E8228E"/>
    <w:rsid w:val="00E82DF3"/>
    <w:rsid w:val="00E90AC6"/>
    <w:rsid w:val="00EA3913"/>
    <w:rsid w:val="00EA672C"/>
    <w:rsid w:val="00EB17AC"/>
    <w:rsid w:val="00EC450C"/>
    <w:rsid w:val="00EC73A1"/>
    <w:rsid w:val="00ED0008"/>
    <w:rsid w:val="00ED006C"/>
    <w:rsid w:val="00ED09A0"/>
    <w:rsid w:val="00EE0EA1"/>
    <w:rsid w:val="00F07E3D"/>
    <w:rsid w:val="00F12E2E"/>
    <w:rsid w:val="00F16420"/>
    <w:rsid w:val="00F22ADB"/>
    <w:rsid w:val="00F26396"/>
    <w:rsid w:val="00F32383"/>
    <w:rsid w:val="00F424A2"/>
    <w:rsid w:val="00F51442"/>
    <w:rsid w:val="00F60791"/>
    <w:rsid w:val="00F623F7"/>
    <w:rsid w:val="00F65E5C"/>
    <w:rsid w:val="00F71E7C"/>
    <w:rsid w:val="00F734D3"/>
    <w:rsid w:val="00F81F65"/>
    <w:rsid w:val="00F9034E"/>
    <w:rsid w:val="00F91162"/>
    <w:rsid w:val="00F95507"/>
    <w:rsid w:val="00FC09C2"/>
    <w:rsid w:val="00FC3036"/>
    <w:rsid w:val="00FC7685"/>
    <w:rsid w:val="00FD600B"/>
    <w:rsid w:val="00FE51D6"/>
    <w:rsid w:val="00FE6D36"/>
    <w:rsid w:val="00FF2377"/>
    <w:rsid w:val="00FF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7739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D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D7D3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e">
    <w:name w:val="Normal (Web)"/>
    <w:basedOn w:val="a"/>
    <w:uiPriority w:val="99"/>
    <w:unhideWhenUsed/>
    <w:rsid w:val="00357AB8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015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6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0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9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9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72958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2648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623525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69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43663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485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57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4836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4954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58568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117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932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33319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595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0370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2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4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32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49243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933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04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29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2074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6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805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355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42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168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29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8286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151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03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308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993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523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232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19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643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44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820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69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296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282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8023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56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385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221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3541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70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651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472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339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583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3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06338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9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09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086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407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840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2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5497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898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89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0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693893">
                          <w:marLeft w:val="6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36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116418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85048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697293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279037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3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3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3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7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62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07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9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0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11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18552">
                              <w:marLeft w:val="0"/>
                              <w:marRight w:val="0"/>
                              <w:marTop w:val="45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67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231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803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96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94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492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51069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62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501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616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62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52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378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957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742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0808034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786697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9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895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4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1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8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60206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06981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03163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78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416954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270222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64539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94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9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4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3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8649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86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110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23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8030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13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849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66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15995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56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0226437">
                                                  <w:blockQuote w:val="1"/>
                                                  <w:marLeft w:val="39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633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24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5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23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9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5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27236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83970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97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69816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5992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472169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0146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609127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6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5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86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2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82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390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35208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401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913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067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9491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1168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88387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258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120307">
                                                  <w:blockQuote w:val="1"/>
                                                  <w:marLeft w:val="39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118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1817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6427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501890">
                                              <w:marLeft w:val="-240"/>
                                              <w:marRight w:val="-24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75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981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3395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126653">
                                                              <w:marLeft w:val="24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07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5356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625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7262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6824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1326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2800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830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38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6348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559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7886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1999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0233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27076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484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72532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0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233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11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3491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0793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6390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328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1925703">
                                                  <w:blockQuote w:val="1"/>
                                                  <w:marLeft w:val="39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79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4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68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00000"/>
                        <w:right w:val="none" w:sz="0" w:space="0" w:color="auto"/>
                      </w:divBdr>
                      <w:divsChild>
                        <w:div w:id="63487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47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39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0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468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35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7B7B7B"/>
                                    <w:right w:val="none" w:sz="0" w:space="0" w:color="auto"/>
                                  </w:divBdr>
                                  <w:divsChild>
                                    <w:div w:id="1523283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99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2264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89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099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672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804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185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69647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193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974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5537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7846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8697469">
                                                                  <w:marLeft w:val="0"/>
                                                                  <w:marRight w:val="13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6376172">
                                                                  <w:marLeft w:val="-13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6760351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000000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473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984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568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183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4584358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594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9376342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5375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403802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353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6658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18" w:color="D9D9D9"/>
                                                                <w:left w:val="none" w:sz="0" w:space="0" w:color="auto"/>
                                                                <w:bottom w:val="single" w:sz="6" w:space="0" w:color="D9D9D9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4334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8965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072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00469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768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8384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5919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1855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884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07230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048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60340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79389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0031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11115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31047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13782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663793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411323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56189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79849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609523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4378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847096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85496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515322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283984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865947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47278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9885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3579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43855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12247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80353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04407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317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4118503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973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24895597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551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177103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2730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558767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247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2895332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5875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9607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18" w:color="D9D9D9"/>
                                                                <w:left w:val="none" w:sz="0" w:space="0" w:color="auto"/>
                                                                <w:bottom w:val="single" w:sz="6" w:space="0" w:color="D9D9D9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986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989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3302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461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78028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1367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2953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84026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94919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18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72915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19538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67217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4075397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2867198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3774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1847056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650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0967380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880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43587473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335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5293627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169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42806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313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13303857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586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621743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2027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661382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199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14001503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8662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91993162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036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904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63371010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835877635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  <w:divsChild>
                    <w:div w:id="1634783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8F0"/>
                        <w:left w:val="single" w:sz="2" w:space="0" w:color="E2E8F0"/>
                        <w:bottom w:val="single" w:sz="2" w:space="0" w:color="E2E8F0"/>
                        <w:right w:val="single" w:sz="2" w:space="0" w:color="E2E8F0"/>
                      </w:divBdr>
                      <w:divsChild>
                        <w:div w:id="1732732528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single" w:sz="2" w:space="0" w:color="E2E8F0"/>
                            <w:left w:val="single" w:sz="2" w:space="0" w:color="E2E8F0"/>
                            <w:bottom w:val="single" w:sz="2" w:space="0" w:color="E2E8F0"/>
                            <w:right w:val="single" w:sz="2" w:space="0" w:color="E2E8F0"/>
                          </w:divBdr>
                          <w:divsChild>
                            <w:div w:id="9818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  <w:divsChild>
                                <w:div w:id="56094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2E8F0"/>
                                    <w:left w:val="single" w:sz="2" w:space="0" w:color="E2E8F0"/>
                                    <w:bottom w:val="single" w:sz="2" w:space="0" w:color="E2E8F0"/>
                                    <w:right w:val="single" w:sz="2" w:space="0" w:color="E2E8F0"/>
                                  </w:divBdr>
                                </w:div>
                              </w:divsChild>
                            </w:div>
                            <w:div w:id="15364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  <w:divsChild>
                                <w:div w:id="159620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2E8F0"/>
                                    <w:left w:val="single" w:sz="2" w:space="0" w:color="E2E8F0"/>
                                    <w:bottom w:val="single" w:sz="2" w:space="0" w:color="E2E8F0"/>
                                    <w:right w:val="single" w:sz="2" w:space="0" w:color="E2E8F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38201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1626527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72289878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  <w:div w:id="2387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15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5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26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4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9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29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4671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9002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0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37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8E8"/>
                    <w:right w:val="none" w:sz="0" w:space="0" w:color="auto"/>
                  </w:divBdr>
                  <w:divsChild>
                    <w:div w:id="84011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69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3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5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3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24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553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430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72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81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174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308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743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053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746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4341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420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70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782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69955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64919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66616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45386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03824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8155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9529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05633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07576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7382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939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3534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1715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8295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27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02384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24646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00181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1441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6420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302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93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975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224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0252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634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1681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6708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45105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1110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68904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084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47234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6149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946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06079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158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0874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96725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0382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2877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0639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6509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49360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18884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43120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71596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328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6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429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6985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81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7228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911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4179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60984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37675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5576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78326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65439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137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189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1888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3032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0055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463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61181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87998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84867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6649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496560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32187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05678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059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3225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491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4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25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98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799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773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3580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0047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42241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673669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single" w:sz="6" w:space="4" w:color="EEEEEE"/>
                                        <w:left w:val="none" w:sz="0" w:space="0" w:color="auto"/>
                                        <w:bottom w:val="single" w:sz="6" w:space="4" w:color="EEEEEE"/>
                                        <w:right w:val="none" w:sz="0" w:space="0" w:color="auto"/>
                                      </w:divBdr>
                                      <w:divsChild>
                                        <w:div w:id="449934592">
                                          <w:marLeft w:val="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143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630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28010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EEEEEE"/>
                                            <w:right w:val="none" w:sz="0" w:space="0" w:color="auto"/>
                                          </w:divBdr>
                                          <w:divsChild>
                                            <w:div w:id="1711608937">
                                              <w:marLeft w:val="0"/>
                                              <w:marRight w:val="0"/>
                                              <w:marTop w:val="22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098220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96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436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5231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028672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single" w:sz="6" w:space="8" w:color="DEDEDE"/>
                                                            <w:left w:val="single" w:sz="6" w:space="8" w:color="DEDEDE"/>
                                                            <w:bottom w:val="single" w:sz="6" w:space="8" w:color="DEDEDE"/>
                                                            <w:right w:val="single" w:sz="6" w:space="8" w:color="DEDEDE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68641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10628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3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99218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73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22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37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00843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315186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27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22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1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47105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1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298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9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56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414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12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7564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8085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007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254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87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2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48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292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49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492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18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303256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00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61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478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97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755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965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926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30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756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947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09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38203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7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521925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07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96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940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03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3438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211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42309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491264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1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0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00000"/>
                        <w:right w:val="none" w:sz="0" w:space="0" w:color="auto"/>
                      </w:divBdr>
                      <w:divsChild>
                        <w:div w:id="211925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0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75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36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7B7B7B"/>
                                    <w:right w:val="none" w:sz="0" w:space="0" w:color="auto"/>
                                  </w:divBdr>
                                  <w:divsChild>
                                    <w:div w:id="201676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410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2918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904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11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56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407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483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6207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220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047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4734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9928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697094">
                                                                  <w:marLeft w:val="0"/>
                                                                  <w:marRight w:val="13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6206930">
                                                                  <w:marLeft w:val="-13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168848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000000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6804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716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138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775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1243977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1473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3708912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513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6259139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1981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5708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18" w:color="D9D9D9"/>
                                                                <w:left w:val="none" w:sz="0" w:space="0" w:color="auto"/>
                                                                <w:bottom w:val="single" w:sz="6" w:space="0" w:color="D9D9D9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8463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6939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8522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2338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7928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6666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6440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8978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74702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17016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216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16116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8343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221298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40856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194905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490162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85488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77422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254081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87675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417209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375954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194580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688169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9445432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75582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1983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49416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600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764217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554532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05617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84759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49017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402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2102186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587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7178749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432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0787751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118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1201070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320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23250577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251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3887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18" w:color="D9D9D9"/>
                                                                <w:left w:val="none" w:sz="0" w:space="0" w:color="auto"/>
                                                                <w:bottom w:val="single" w:sz="6" w:space="0" w:color="D9D9D9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2485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27894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202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8863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6097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9524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9266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12791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7896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18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8001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0187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317245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700755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2795541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985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231242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18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6914108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559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1787492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2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968778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781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53067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293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30372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425734305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single" w:sz="6" w:space="0" w:color="A2A9B1"/>
            <w:right w:val="none" w:sz="0" w:space="0" w:color="auto"/>
          </w:divBdr>
        </w:div>
      </w:divsChild>
    </w:div>
    <w:div w:id="9748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2504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single" w:sz="6" w:space="31" w:color="A8F0E0"/>
            <w:right w:val="none" w:sz="0" w:space="0" w:color="auto"/>
          </w:divBdr>
          <w:divsChild>
            <w:div w:id="559170319">
              <w:marLeft w:val="2100"/>
              <w:marRight w:val="2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94683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73982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2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2503">
              <w:marLeft w:val="2100"/>
              <w:marRight w:val="2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3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75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06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3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4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13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30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51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77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070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618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93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635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135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525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955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4304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7359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8623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9125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0930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86469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216171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77738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11911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7795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18223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526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8096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3630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419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6908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3356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6566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952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17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142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753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188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959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59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1914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1282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0728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0464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88985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9452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7934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13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7342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651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91410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62697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26299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6245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169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345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38237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1037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1693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4696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6167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3672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133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72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770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1611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3435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88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4441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6185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6105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894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7821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05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34827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2573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869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8685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1282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451820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95225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79971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7889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8925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9757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198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024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375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08165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7608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8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9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56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84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29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95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7B7B7B"/>
                                        <w:right w:val="none" w:sz="0" w:space="0" w:color="auto"/>
                                      </w:divBdr>
                                      <w:divsChild>
                                        <w:div w:id="1672024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920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448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3131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03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245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0339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6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033404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728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0377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741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10102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2016888">
                                                                      <w:marLeft w:val="0"/>
                                                                      <w:marRight w:val="13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7013554">
                                                                      <w:marLeft w:val="-13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130399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000000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540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6432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596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145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8704406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6409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8220443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586796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850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9650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18" w:color="D9D9D9"/>
                                                                    <w:left w:val="none" w:sz="0" w:space="0" w:color="auto"/>
                                                                    <w:bottom w:val="single" w:sz="6" w:space="0" w:color="D9D9D9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8376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4942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67325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4494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1694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92382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88391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90616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15477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52919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38004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422349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65982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36722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853049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54858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610314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799681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42576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781349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455163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84796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2164378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572524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34438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870811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7984966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535294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874718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156302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83898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423257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903982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35393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3308080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860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824475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631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001964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337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2230174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616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3216089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621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5461197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4334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39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18" w:color="D9D9D9"/>
                                                                    <w:left w:val="none" w:sz="0" w:space="0" w:color="auto"/>
                                                                    <w:bottom w:val="single" w:sz="6" w:space="0" w:color="D9D9D9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680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529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02470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3028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8677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54494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21222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93273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04108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38020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11690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37881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80830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233429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160919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06067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279484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239268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359544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3001196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78836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09290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9972360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359405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6051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37840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717619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7470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64396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801808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47434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615566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094792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326989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2946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97420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3061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5667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8289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45479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48611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78726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3566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49128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4435062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619539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9240085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194034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166025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496911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84656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185724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952712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22941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280339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554318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785634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05374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526903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43471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63914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963695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6801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635441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749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0852324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8053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815228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9888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9975003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456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998853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256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6753849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006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9636886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557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9275550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921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1962807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403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1204924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6149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8348947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6874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0352700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228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6709428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03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6269781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956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6749768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892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2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12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6449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92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158875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3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7459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733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4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99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24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8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8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2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5973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9443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112103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5335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3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579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294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66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269993">
                  <w:marLeft w:val="0"/>
                  <w:marRight w:val="0"/>
                  <w:marTop w:val="0"/>
                  <w:marBottom w:val="0"/>
                  <w:divBdr>
                    <w:top w:val="single" w:sz="6" w:space="18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34158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07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57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729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07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630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015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829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553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5605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66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8005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024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2222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1640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94800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2410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30507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8627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5371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1451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2667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651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814947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3821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43985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690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129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63164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1648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486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309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25218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82873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569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9391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1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2823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4985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4085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05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858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18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5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4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32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3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73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35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249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09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674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1277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726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961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659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8368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14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182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01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50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375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367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1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10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47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02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70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412786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5913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7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72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741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6650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110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7396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90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316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71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065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5791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9521256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9799510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3124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2008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1454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213685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5315034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60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706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1864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0063878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4253132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3605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690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0183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893686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821844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2704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72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3156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4816234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6470618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0582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459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471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2343880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0590793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097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24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5E5E5"/>
                            <w:left w:val="single" w:sz="6" w:space="0" w:color="E5E5E5"/>
                            <w:bottom w:val="single" w:sz="6" w:space="0" w:color="E5E5E5"/>
                            <w:right w:val="single" w:sz="6" w:space="0" w:color="E5E5E5"/>
                          </w:divBdr>
                          <w:divsChild>
                            <w:div w:id="194052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4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366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35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94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21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37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33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6081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3618602">
                                                          <w:marLeft w:val="0"/>
                                                          <w:marRight w:val="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76604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359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9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1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5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3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0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337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92466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7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188654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21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038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861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089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4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0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79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00000"/>
                        <w:right w:val="none" w:sz="0" w:space="0" w:color="auto"/>
                      </w:divBdr>
                      <w:divsChild>
                        <w:div w:id="152922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70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2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54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62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77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85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7B7B7B"/>
                                    <w:right w:val="none" w:sz="0" w:space="0" w:color="auto"/>
                                  </w:divBdr>
                                  <w:divsChild>
                                    <w:div w:id="58577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912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069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580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539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762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703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93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564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000000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505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340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771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5206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0081001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403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0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79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00000"/>
                        <w:right w:val="none" w:sz="0" w:space="0" w:color="auto"/>
                      </w:divBdr>
                      <w:divsChild>
                        <w:div w:id="676543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29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2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7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4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16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96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7B7B7B"/>
                                    <w:right w:val="none" w:sz="0" w:space="0" w:color="auto"/>
                                  </w:divBdr>
                                  <w:divsChild>
                                    <w:div w:id="816266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347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57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760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54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530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9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911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19360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3603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8259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276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593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3252711">
                                                                  <w:marLeft w:val="0"/>
                                                                  <w:marRight w:val="13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4406673">
                                                                  <w:marLeft w:val="-13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5384836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000000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6348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82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703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037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2741040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4596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7725142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263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5653593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4296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754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18" w:color="D9D9D9"/>
                                                                <w:left w:val="none" w:sz="0" w:space="0" w:color="auto"/>
                                                                <w:bottom w:val="single" w:sz="6" w:space="0" w:color="D9D9D9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9458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5433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6179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5928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9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736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88895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77980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5711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24322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4895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9538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6438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79475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83037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79357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71893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994158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830088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52031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73981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81932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530748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303366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037276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84648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725143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474294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92266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87409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3172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09212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3446771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6449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2909722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3886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0581572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733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1658513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614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316522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684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7329953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682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3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85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2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4647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4528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60043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73171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2454459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8658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7839057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7233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4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42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7676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ihi.ru/avtor/1591p" TargetMode="External"/><Relationship Id="rId18" Type="http://schemas.openxmlformats.org/officeDocument/2006/relationships/hyperlink" Target="https://ru.wikipedia.org/wiki/%D0%A1%D0%A1%D0%A1%D0%A0" TargetMode="External"/><Relationship Id="rId26" Type="http://schemas.openxmlformats.org/officeDocument/2006/relationships/hyperlink" Target="https://ru.wikipedia.org/wiki/%D0%92%D0%BE%D0%BE%D1%80%D1%83%D0%B6%D0%B5%D0%BD%D0%BD%D1%8B%D0%B5_%D0%A1%D0%B8%D0%BB%D1%8B_%D0%A0%D0%BE%D1%81%D1%81%D0%B8%D0%B9%D1%81%D0%BA%D0%BE%D0%B9_%D0%A4%D0%B5%D0%B4%D0%B5%D1%80%D0%B0%D1%86%D0%B8%D0%B8" TargetMode="External"/><Relationship Id="rId39" Type="http://schemas.openxmlformats.org/officeDocument/2006/relationships/hyperlink" Target="https://ru.wikipedia.org/wiki/%D0%92%D0%BE%D0%B9%D1%81%D0%BA%D0%B0_%D0%BF%D1%80%D0%BE%D1%82%D0%B8%D0%B2%D0%BE%D0%B2%D0%BE%D0%B7%D0%B4%D1%83%D1%88%D0%BD%D0%BE%D0%B9_%D0%BE%D0%B1%D0%BE%D1%80%D0%BE%D0%BD%D1%8B_%D0%A0%D0%BE%D1%81%D1%81%D0%B8%D0%B9%D1%81%D0%BA%D0%BE%D0%B9_%D0%A4%D0%B5%D0%B4%D0%B5%D1%80%D0%B0%D1%86%D0%B8%D0%B8" TargetMode="External"/><Relationship Id="rId21" Type="http://schemas.openxmlformats.org/officeDocument/2006/relationships/hyperlink" Target="https://ru.wikipedia.org/wiki/%D0%92%D0%BE%D0%B5%D0%BD%D0%BD%D0%BE%D1%81%D0%BB%D1%83%D0%B6%D0%B0%D1%89%D0%B8%D0%B9" TargetMode="External"/><Relationship Id="rId34" Type="http://schemas.openxmlformats.org/officeDocument/2006/relationships/hyperlink" Target="https://ru.wikipedia.org/wiki/%D0%9F%D1%83%D1%88%D0%BA%D0%B0" TargetMode="External"/><Relationship Id="rId42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47" Type="http://schemas.openxmlformats.org/officeDocument/2006/relationships/hyperlink" Target="https://ru.wikipedia.org/wiki/%D0%A1%D0%A1%D0%A1%D0%A0" TargetMode="External"/><Relationship Id="rId50" Type="http://schemas.openxmlformats.org/officeDocument/2006/relationships/hyperlink" Target="https://ru.wikipedia.org/wiki/%D0%92%D0%B5%D1%80%D1%85%D0%BE%D0%B2%D0%BD%D1%8B%D0%B9_%D0%A1%D0%BE%D0%B2%D0%B5%D1%82_%D0%A1%D0%A1%D0%A1%D0%A0" TargetMode="External"/><Relationship Id="rId55" Type="http://schemas.openxmlformats.org/officeDocument/2006/relationships/hyperlink" Target="https://ru.wikipedia.org/wiki/1_%D0%BE%D0%BA%D1%82%D1%8F%D0%B1%D1%80%D1%8F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opwar.ru/93973-den-specialista-po-radioelektronnoy-borbe-vs-rf.html" TargetMode="External"/><Relationship Id="rId29" Type="http://schemas.openxmlformats.org/officeDocument/2006/relationships/hyperlink" Target="https://ru.wikipedia.org/wiki/%D0%9F%D0%B5%D1%80%D0%B2%D0%B0%D1%8F_%D0%BC%D0%B8%D1%80%D0%BE%D0%B2%D0%B0%D1%8F_%D0%B2%D0%BE%D0%B9%D0%BD%D0%B0" TargetMode="External"/><Relationship Id="rId11" Type="http://schemas.openxmlformats.org/officeDocument/2006/relationships/hyperlink" Target="https://news.mail.ru/society/55864444/" TargetMode="External"/><Relationship Id="rId24" Type="http://schemas.openxmlformats.org/officeDocument/2006/relationships/hyperlink" Target="https://ru.wikipedia.org/wiki/%D0%92%D0%A1_%D0%A1%D0%A1%D0%A1%D0%A0" TargetMode="External"/><Relationship Id="rId32" Type="http://schemas.openxmlformats.org/officeDocument/2006/relationships/hyperlink" Target="https://ru.wikipedia.org/wiki/%D0%90%D0%B2%D0%B8%D0%B0%D1%86%D0%B8%D1%8F" TargetMode="External"/><Relationship Id="rId37" Type="http://schemas.openxmlformats.org/officeDocument/2006/relationships/hyperlink" Target="https://ru.wikipedia.org/wiki/%D0%A1%D0%BE%D0%B2%D0%B5%D1%82%D1%81%D0%BA%D0%B0%D1%8F_%D0%A0%D0%BE%D1%81%D1%81%D0%B8%D1%8F_(%D0%B3%D0%BE%D1%81%D1%83%D0%B4%D0%B0%D1%80%D1%81%D1%82%D0%B2%D0%BE)" TargetMode="External"/><Relationship Id="rId40" Type="http://schemas.openxmlformats.org/officeDocument/2006/relationships/hyperlink" Target="https://ru.wikipedia.org/wiki/22_%D0%B8%D1%8E%D0%BD%D1%8F" TargetMode="External"/><Relationship Id="rId45" Type="http://schemas.openxmlformats.org/officeDocument/2006/relationships/hyperlink" Target="https://ru.wikipedia.org/wiki/%D0%92%D0%BE%D0%B9%D1%81%D0%BA%D0%B0_%D0%9F%D0%92%D0%9E" TargetMode="External"/><Relationship Id="rId53" Type="http://schemas.openxmlformats.org/officeDocument/2006/relationships/hyperlink" Target="https://ru.wikipedia.org/wiki/%D0%9C%D0%B8%D1%80%D0%BD%D0%BE%D0%B5_%D0%B2%D1%80%D0%B5%D0%BC%D1%8F" TargetMode="External"/><Relationship Id="rId58" Type="http://schemas.openxmlformats.org/officeDocument/2006/relationships/hyperlink" Target="https://ru.wikipedia.org/wiki/%D0%9F%D1%80%D0%B5%D0%B7%D0%B8%D0%B4%D0%B5%D0%BD%D1%82_%D0%A0%D0%BE%D1%81%D1%81%D0%B8%D0%B9%D1%81%D0%BA%D0%BE%D0%B9_%D0%A4%D0%B5%D0%B4%D0%B5%D1%80%D0%B0%D1%86%D0%B8%D0%B8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ru.wikipedia.org/wiki/%D0%A3%D0%BA%D0%B0%D0%B7_%D0%9F%D1%80%D0%B5%D0%B7%D0%B8%D0%B4%D0%B8%D1%83%D0%BC%D0%B0_%D0%92%D0%B5%D1%80%D1%85%D0%BE%D0%B2%D0%BD%D0%BE%D0%B3%D0%BE_%D0%A1%D0%BE%D0%B2%D0%B5%D1%82%D0%B0_%D0%A1%D0%A1%D0%A1%D0%A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jpeg"/><Relationship Id="rId22" Type="http://schemas.openxmlformats.org/officeDocument/2006/relationships/hyperlink" Target="https://ru.wikipedia.org/wiki/%D0%9F%D1%80%D0%BE%D1%82%D0%B8%D0%B2%D0%BE%D0%B2%D0%BE%D0%B7%D0%B4%D1%83%D1%88%D0%BD%D0%B0%D1%8F_%D0%BE%D0%B1%D0%BE%D1%80%D0%BE%D0%BD%D0%B0" TargetMode="External"/><Relationship Id="rId27" Type="http://schemas.openxmlformats.org/officeDocument/2006/relationships/hyperlink" Target="https://ru.wikipedia.org/wiki/%D0%9F%D0%BE%D0%B4%D1%80%D0%B0%D0%B7%D0%B4%D0%B5%D0%BB%D0%B5%D0%BD%D0%B8%D0%B5_(%D0%B2%D0%BE%D0%B5%D0%BD%D0%BD%D0%BE%D0%B5_%D0%B4%D0%B5%D0%BB%D0%BE)" TargetMode="External"/><Relationship Id="rId30" Type="http://schemas.openxmlformats.org/officeDocument/2006/relationships/hyperlink" Target="https://ru.wikipedia.org/wiki/1914_%D0%B3%D0%BE%D0%B4" TargetMode="External"/><Relationship Id="rId35" Type="http://schemas.openxmlformats.org/officeDocument/2006/relationships/hyperlink" Target="https://ru.wikipedia.org/wiki/%D0%A2%D1%83%D1%80%D0%B5%D0%BB%D1%8C%D0%BD%D0%B0%D1%8F_%D1%83%D1%81%D1%82%D0%B0%D0%BD%D0%BE%D0%B2%D0%BA%D0%B0" TargetMode="External"/><Relationship Id="rId43" Type="http://schemas.openxmlformats.org/officeDocument/2006/relationships/hyperlink" Target="https://ru.wikipedia.org/wiki/%D0%9E%D0%B1%D0%BE%D1%80%D0%BE%D0%BD%D0%B0_%D0%9C%D0%BE%D1%81%D0%BA%D0%B2%D1%8B" TargetMode="External"/><Relationship Id="rId48" Type="http://schemas.openxmlformats.org/officeDocument/2006/relationships/hyperlink" Target="https://ru.wikipedia.org/wiki/20_%D1%84%D0%B5%D0%B2%D1%80%D0%B0%D0%BB%D1%8F" TargetMode="External"/><Relationship Id="rId56" Type="http://schemas.openxmlformats.org/officeDocument/2006/relationships/hyperlink" Target="https://ru.wikipedia.org/wiki/1980_%D0%B3%D0%BE%D0%B4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ru.wikipedia.org/wiki/%D0%A3%D0%BA%D0%B0%D0%B7" TargetMode="External"/><Relationship Id="rId3" Type="http://schemas.openxmlformats.org/officeDocument/2006/relationships/styles" Target="styles.xml"/><Relationship Id="rId12" Type="http://schemas.openxmlformats.org/officeDocument/2006/relationships/hyperlink" Target="https://vfokuse.mail.ru/article/den-oktyabrskoj-revolyutsii-1917-goda-63264162/" TargetMode="External"/><Relationship Id="rId17" Type="http://schemas.openxmlformats.org/officeDocument/2006/relationships/image" Target="media/image4.jpeg"/><Relationship Id="rId25" Type="http://schemas.openxmlformats.org/officeDocument/2006/relationships/hyperlink" Target="https://ru.wikipedia.org/wiki/%D0%A3%D0%BA%D0%B0%D0%B7_%D0%9F%D1%80%D0%B5%D0%B7%D0%B8%D0%B4%D0%B5%D0%BD%D1%82%D0%B0_%D0%A0%D0%BE%D1%81%D1%81%D0%B8%D0%B9%D1%81%D0%BA%D0%BE%D0%B9_%D0%A4%D0%B5%D0%B4%D0%B5%D1%80%D0%B0%D1%86%D0%B8%D0%B8" TargetMode="External"/><Relationship Id="rId33" Type="http://schemas.openxmlformats.org/officeDocument/2006/relationships/hyperlink" Target="https://ru.wikipedia.org/wiki/%D0%9F%D1%83%D0%BB%D0%B5%D0%BC%D1%91%D1%82" TargetMode="External"/><Relationship Id="rId38" Type="http://schemas.openxmlformats.org/officeDocument/2006/relationships/hyperlink" Target="https://ru.wikipedia.org/wiki/%D0%A0%D0%9A%D0%9A%D0%90" TargetMode="External"/><Relationship Id="rId46" Type="http://schemas.openxmlformats.org/officeDocument/2006/relationships/hyperlink" Target="https://ru.wikipedia.org/wiki/%D0%9B%D1%8E%D1%84%D1%82%D0%B2%D0%B0%D1%84%D1%84%D0%B5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ru.wikipedia.org/wiki/%D0%9F%D1%80%D0%BE%D1%84%D0%B5%D1%81%D1%81%D0%B8%D0%BE%D0%BD%D0%B0%D0%BB%D1%8C%D0%BD%D1%8B%D0%B9_%D0%BF%D1%80%D0%B0%D0%B7%D0%B4%D0%BD%D0%B8%D0%BA" TargetMode="External"/><Relationship Id="rId41" Type="http://schemas.openxmlformats.org/officeDocument/2006/relationships/hyperlink" Target="https://ru.wikipedia.org/wiki/1941_%D0%B3%D0%BE%D0%B4" TargetMode="External"/><Relationship Id="rId54" Type="http://schemas.openxmlformats.org/officeDocument/2006/relationships/hyperlink" Target="https://ru.wikipedia.org/wiki/11_%D0%B0%D0%BF%D1%80%D0%B5%D0%BB%D1%8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ostec.ru/news/radioelektronnaya-borba-nevidimaya-skhvatka-v-efire/" TargetMode="External"/><Relationship Id="rId23" Type="http://schemas.openxmlformats.org/officeDocument/2006/relationships/hyperlink" Target="https://ru.wikipedia.org/wiki/%D0%92%D0%9F%D0%92%D0%9E_%D0%92%D0%A1_%D0%A1%D0%A1%D0%A1%D0%A0" TargetMode="External"/><Relationship Id="rId28" Type="http://schemas.openxmlformats.org/officeDocument/2006/relationships/hyperlink" Target="https://ru.wikipedia.org/wiki/%D0%A0%D0%BE%D1%81%D1%81%D0%B8%D0%B9%D1%81%D0%BA%D0%B0%D1%8F_%D0%B8%D0%BC%D0%BF%D0%B5%D1%80%D0%B8%D1%8F" TargetMode="External"/><Relationship Id="rId36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49" Type="http://schemas.openxmlformats.org/officeDocument/2006/relationships/hyperlink" Target="https://ru.wikipedia.org/wiki/1975_%D0%B3%D0%BE%D0%B4" TargetMode="External"/><Relationship Id="rId57" Type="http://schemas.openxmlformats.org/officeDocument/2006/relationships/hyperlink" Target="https://ru.wikipedia.org/wiki/%D0%A3%D0%BA%D0%B0%D0%B7_%D0%9F%D1%80%D0%B5%D0%B7%D0%B8%D0%B4%D0%B5%D0%BD%D1%82%D0%B0_%D0%A0%D0%BE%D1%81%D1%81%D0%B8%D0%B9%D1%81%D0%BA%D0%BE%D0%B9_%D0%A4%D0%B5%D0%B4%D0%B5%D1%80%D0%B0%D1%86%D0%B8%D0%B8" TargetMode="External"/><Relationship Id="rId10" Type="http://schemas.openxmlformats.org/officeDocument/2006/relationships/hyperlink" Target="https://lady.mail.ru/article/18-ivan-iv-ioann-vasilevich-groznyij-poslednij-iz-ryu/" TargetMode="External"/><Relationship Id="rId31" Type="http://schemas.openxmlformats.org/officeDocument/2006/relationships/hyperlink" Target="https://ru.wikipedia.org/wiki/%D0%90%D1%8D%D1%80%D0%BE%D0%BF%D0%BB%D0%B0%D0%BD" TargetMode="External"/><Relationship Id="rId44" Type="http://schemas.openxmlformats.org/officeDocument/2006/relationships/hyperlink" Target="https://ru.wikipedia.org/wiki/%D0%9C%D0%BE%D1%81%D0%BA%D0%BE%D0%B2%D1%81%D0%BA%D0%B0%D1%8F_%D0%B1%D0%B8%D1%82%D0%B2%D0%B0" TargetMode="External"/><Relationship Id="rId52" Type="http://schemas.openxmlformats.org/officeDocument/2006/relationships/hyperlink" Target="https://ru.wikipedia.org/wiki/%D0%9D%D0%B0%D1%86%D0%B8%D1%81%D1%82%D1%81%D0%BA%D0%B0%D1%8F_%D0%93%D0%B5%D1%80%D0%BC%D0%B0%D0%BD%D0%B8%D1%8F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1C0A5-6C29-4A83-B17E-22A327CE0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2417</Words>
  <Characters>13778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33</cp:revision>
  <cp:lastPrinted>2024-04-22T10:48:00Z</cp:lastPrinted>
  <dcterms:created xsi:type="dcterms:W3CDTF">2025-09-09T09:18:00Z</dcterms:created>
  <dcterms:modified xsi:type="dcterms:W3CDTF">2025-09-16T08:00:00Z</dcterms:modified>
</cp:coreProperties>
</file>