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6D9" w:rsidRDefault="006956D9" w:rsidP="006956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Точка Роста – территория новых возможностей.</w:t>
      </w:r>
    </w:p>
    <w:p w:rsidR="002460DE" w:rsidRPr="00C50B12" w:rsidRDefault="00D502D6">
      <w:pPr>
        <w:rPr>
          <w:rFonts w:ascii="Times New Roman" w:hAnsi="Times New Roman" w:cs="Times New Roman"/>
          <w:sz w:val="28"/>
          <w:szCs w:val="28"/>
        </w:rPr>
      </w:pPr>
      <w:r w:rsidRPr="00C50B12">
        <w:rPr>
          <w:rFonts w:ascii="Times New Roman" w:hAnsi="Times New Roman" w:cs="Times New Roman"/>
          <w:sz w:val="28"/>
          <w:szCs w:val="28"/>
        </w:rPr>
        <w:t>В рамках реализации федерального проекта «Современная школа» национального проекта « Образование»  в</w:t>
      </w:r>
      <w:r w:rsidR="008908DA">
        <w:rPr>
          <w:rFonts w:ascii="Times New Roman" w:hAnsi="Times New Roman" w:cs="Times New Roman"/>
          <w:sz w:val="28"/>
          <w:szCs w:val="28"/>
        </w:rPr>
        <w:t xml:space="preserve">о многих </w:t>
      </w:r>
      <w:r w:rsidRPr="00C50B12">
        <w:rPr>
          <w:rFonts w:ascii="Times New Roman" w:hAnsi="Times New Roman" w:cs="Times New Roman"/>
          <w:sz w:val="28"/>
          <w:szCs w:val="28"/>
        </w:rPr>
        <w:t xml:space="preserve"> </w:t>
      </w:r>
      <w:r w:rsidR="008908DA">
        <w:rPr>
          <w:rFonts w:ascii="Times New Roman" w:hAnsi="Times New Roman" w:cs="Times New Roman"/>
          <w:sz w:val="28"/>
          <w:szCs w:val="28"/>
        </w:rPr>
        <w:t xml:space="preserve"> школах</w:t>
      </w:r>
      <w:r w:rsidRPr="00C50B12">
        <w:rPr>
          <w:rFonts w:ascii="Times New Roman" w:hAnsi="Times New Roman" w:cs="Times New Roman"/>
          <w:sz w:val="28"/>
          <w:szCs w:val="28"/>
        </w:rPr>
        <w:t xml:space="preserve"> функционируют кабинеты « Точки Роста».  С помощью «Точек роста» в школах создаются условия для внедрения цифровых технологий и инновационных методов обучения.</w:t>
      </w:r>
      <w:r w:rsidR="002460DE" w:rsidRPr="00C50B12">
        <w:rPr>
          <w:rFonts w:ascii="Times New Roman" w:hAnsi="Times New Roman" w:cs="Times New Roman"/>
          <w:sz w:val="28"/>
          <w:szCs w:val="28"/>
        </w:rPr>
        <w:t xml:space="preserve"> «Точка роста» </w:t>
      </w:r>
      <w:r w:rsidR="005C6D53" w:rsidRPr="00C50B12">
        <w:rPr>
          <w:rFonts w:ascii="Times New Roman" w:hAnsi="Times New Roman" w:cs="Times New Roman"/>
          <w:sz w:val="28"/>
          <w:szCs w:val="28"/>
        </w:rPr>
        <w:t>позволяет обеспечить 100</w:t>
      </w:r>
      <w:r w:rsidRPr="00C50B12">
        <w:rPr>
          <w:rFonts w:ascii="Times New Roman" w:hAnsi="Times New Roman" w:cs="Times New Roman"/>
          <w:sz w:val="28"/>
          <w:szCs w:val="28"/>
        </w:rPr>
        <w:t>-</w:t>
      </w:r>
      <w:r w:rsidR="005C6D53" w:rsidRPr="00C50B12">
        <w:rPr>
          <w:rFonts w:ascii="Times New Roman" w:hAnsi="Times New Roman" w:cs="Times New Roman"/>
          <w:sz w:val="28"/>
          <w:szCs w:val="28"/>
        </w:rPr>
        <w:t>процентный охват учащихся новыми методами обучения и воспитания с исп</w:t>
      </w:r>
      <w:r w:rsidR="00162C47" w:rsidRPr="00C50B12">
        <w:rPr>
          <w:rFonts w:ascii="Times New Roman" w:hAnsi="Times New Roman" w:cs="Times New Roman"/>
          <w:sz w:val="28"/>
          <w:szCs w:val="28"/>
        </w:rPr>
        <w:t>ользованием нового оборудования для реализации дополнительн</w:t>
      </w:r>
      <w:r w:rsidR="002460DE" w:rsidRPr="00C50B12">
        <w:rPr>
          <w:rFonts w:ascii="Times New Roman" w:hAnsi="Times New Roman" w:cs="Times New Roman"/>
          <w:sz w:val="28"/>
          <w:szCs w:val="28"/>
        </w:rPr>
        <w:t xml:space="preserve">ых общеобразовательных программ: это и  шлем виртуальной реальности и ноутбуки, цифровой фотоаппарат,  шахматы и </w:t>
      </w:r>
      <w:r w:rsidR="00162C47" w:rsidRPr="00C50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2C47" w:rsidRPr="00C50B12">
        <w:rPr>
          <w:rFonts w:ascii="Times New Roman" w:hAnsi="Times New Roman" w:cs="Times New Roman"/>
          <w:sz w:val="28"/>
          <w:szCs w:val="28"/>
        </w:rPr>
        <w:t>легоконструкторы</w:t>
      </w:r>
      <w:proofErr w:type="spellEnd"/>
      <w:proofErr w:type="gramStart"/>
      <w:r w:rsidR="002460DE" w:rsidRPr="00C50B12">
        <w:rPr>
          <w:rFonts w:ascii="Times New Roman" w:hAnsi="Times New Roman" w:cs="Times New Roman"/>
          <w:sz w:val="28"/>
          <w:szCs w:val="28"/>
        </w:rPr>
        <w:t xml:space="preserve"> </w:t>
      </w:r>
      <w:r w:rsidR="00162C47" w:rsidRPr="00C50B1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62C47" w:rsidRPr="00C50B12">
        <w:rPr>
          <w:rFonts w:ascii="Times New Roman" w:hAnsi="Times New Roman" w:cs="Times New Roman"/>
          <w:sz w:val="28"/>
          <w:szCs w:val="28"/>
        </w:rPr>
        <w:t xml:space="preserve"> Учебные кабинеты оснащены</w:t>
      </w:r>
      <w:r w:rsidRPr="00C50B12">
        <w:rPr>
          <w:rFonts w:ascii="Times New Roman" w:hAnsi="Times New Roman" w:cs="Times New Roman"/>
          <w:sz w:val="28"/>
          <w:szCs w:val="28"/>
        </w:rPr>
        <w:t xml:space="preserve"> </w:t>
      </w:r>
      <w:r w:rsidR="00162C47" w:rsidRPr="00C50B12">
        <w:rPr>
          <w:rFonts w:ascii="Times New Roman" w:hAnsi="Times New Roman" w:cs="Times New Roman"/>
          <w:sz w:val="28"/>
          <w:szCs w:val="28"/>
        </w:rPr>
        <w:t>интерактивными панелями, ма</w:t>
      </w:r>
      <w:r w:rsidR="00D16838">
        <w:rPr>
          <w:rFonts w:ascii="Times New Roman" w:hAnsi="Times New Roman" w:cs="Times New Roman"/>
          <w:sz w:val="28"/>
          <w:szCs w:val="28"/>
        </w:rPr>
        <w:t xml:space="preserve">некенами инструментами </w:t>
      </w:r>
      <w:r w:rsidR="00162C47" w:rsidRPr="00C50B12">
        <w:rPr>
          <w:rFonts w:ascii="Times New Roman" w:hAnsi="Times New Roman" w:cs="Times New Roman"/>
          <w:sz w:val="28"/>
          <w:szCs w:val="28"/>
        </w:rPr>
        <w:t>,</w:t>
      </w:r>
      <w:r w:rsidR="00D16838">
        <w:rPr>
          <w:rFonts w:ascii="Times New Roman" w:hAnsi="Times New Roman" w:cs="Times New Roman"/>
          <w:sz w:val="28"/>
          <w:szCs w:val="28"/>
        </w:rPr>
        <w:t xml:space="preserve"> </w:t>
      </w:r>
      <w:r w:rsidR="00162C47" w:rsidRPr="00C50B12">
        <w:rPr>
          <w:rFonts w:ascii="Times New Roman" w:hAnsi="Times New Roman" w:cs="Times New Roman"/>
          <w:sz w:val="28"/>
          <w:szCs w:val="28"/>
        </w:rPr>
        <w:t>3</w:t>
      </w:r>
      <w:r w:rsidRPr="00C50B12">
        <w:rPr>
          <w:rFonts w:ascii="Times New Roman" w:hAnsi="Times New Roman" w:cs="Times New Roman"/>
          <w:sz w:val="28"/>
          <w:szCs w:val="28"/>
        </w:rPr>
        <w:t>-</w:t>
      </w:r>
      <w:r w:rsidR="00162C47" w:rsidRPr="00C50B12">
        <w:rPr>
          <w:rFonts w:ascii="Times New Roman" w:hAnsi="Times New Roman" w:cs="Times New Roman"/>
          <w:sz w:val="28"/>
          <w:szCs w:val="28"/>
        </w:rPr>
        <w:t>Д принтером.</w:t>
      </w:r>
    </w:p>
    <w:p w:rsidR="00162C47" w:rsidRPr="00C50B12" w:rsidRDefault="002460DE">
      <w:pPr>
        <w:rPr>
          <w:rFonts w:ascii="Times New Roman" w:hAnsi="Times New Roman" w:cs="Times New Roman"/>
          <w:sz w:val="28"/>
          <w:szCs w:val="28"/>
        </w:rPr>
      </w:pPr>
      <w:r w:rsidRPr="00C50B12">
        <w:rPr>
          <w:rFonts w:ascii="Times New Roman" w:hAnsi="Times New Roman" w:cs="Times New Roman"/>
          <w:sz w:val="28"/>
          <w:szCs w:val="28"/>
        </w:rPr>
        <w:t>«Точка роста «</w:t>
      </w:r>
      <w:r w:rsidR="00F350F6">
        <w:rPr>
          <w:rFonts w:ascii="Times New Roman" w:hAnsi="Times New Roman" w:cs="Times New Roman"/>
          <w:sz w:val="28"/>
          <w:szCs w:val="28"/>
        </w:rPr>
        <w:t>сл</w:t>
      </w:r>
      <w:r w:rsidRPr="00C50B12">
        <w:rPr>
          <w:rFonts w:ascii="Times New Roman" w:hAnsi="Times New Roman" w:cs="Times New Roman"/>
          <w:sz w:val="28"/>
          <w:szCs w:val="28"/>
        </w:rPr>
        <w:t>ужит  п</w:t>
      </w:r>
      <w:r w:rsidR="00162C47" w:rsidRPr="00C50B12">
        <w:rPr>
          <w:rFonts w:ascii="Times New Roman" w:hAnsi="Times New Roman" w:cs="Times New Roman"/>
          <w:sz w:val="28"/>
          <w:szCs w:val="28"/>
        </w:rPr>
        <w:t>ространством для развития общекультурных компетенций, цифровой грамотности, шахматного образования, проектной деятельности, самореализации детей.</w:t>
      </w:r>
    </w:p>
    <w:p w:rsidR="00044F36" w:rsidRPr="00BF7E9B" w:rsidRDefault="005C6D53">
      <w:pPr>
        <w:rPr>
          <w:rFonts w:ascii="Times New Roman" w:hAnsi="Times New Roman" w:cs="Times New Roman"/>
          <w:sz w:val="28"/>
          <w:szCs w:val="28"/>
        </w:rPr>
      </w:pPr>
      <w:r w:rsidRPr="00C50B12">
        <w:rPr>
          <w:rFonts w:ascii="Times New Roman" w:hAnsi="Times New Roman" w:cs="Times New Roman"/>
          <w:sz w:val="28"/>
          <w:szCs w:val="28"/>
        </w:rPr>
        <w:t>На базе</w:t>
      </w:r>
      <w:r w:rsidR="002460DE" w:rsidRPr="00C50B12">
        <w:rPr>
          <w:rFonts w:ascii="Times New Roman" w:hAnsi="Times New Roman" w:cs="Times New Roman"/>
          <w:sz w:val="28"/>
          <w:szCs w:val="28"/>
        </w:rPr>
        <w:t xml:space="preserve"> «</w:t>
      </w:r>
      <w:r w:rsidRPr="00C50B12">
        <w:rPr>
          <w:rFonts w:ascii="Times New Roman" w:hAnsi="Times New Roman" w:cs="Times New Roman"/>
          <w:sz w:val="28"/>
          <w:szCs w:val="28"/>
        </w:rPr>
        <w:t xml:space="preserve"> Точки Роста</w:t>
      </w:r>
      <w:r w:rsidR="002460DE" w:rsidRPr="00C50B12">
        <w:rPr>
          <w:rFonts w:ascii="Times New Roman" w:hAnsi="Times New Roman" w:cs="Times New Roman"/>
          <w:sz w:val="28"/>
          <w:szCs w:val="28"/>
        </w:rPr>
        <w:t xml:space="preserve">» в нашей школе </w:t>
      </w:r>
      <w:r w:rsidRPr="00C50B12">
        <w:rPr>
          <w:rFonts w:ascii="Times New Roman" w:hAnsi="Times New Roman" w:cs="Times New Roman"/>
          <w:sz w:val="28"/>
          <w:szCs w:val="28"/>
        </w:rPr>
        <w:t xml:space="preserve"> реализуются дополнительные общеобразовательные программы</w:t>
      </w:r>
      <w:proofErr w:type="gramStart"/>
      <w:r w:rsidRPr="00C50B1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50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B12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C50B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0B12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C50B12">
        <w:rPr>
          <w:rFonts w:ascii="Times New Roman" w:hAnsi="Times New Roman" w:cs="Times New Roman"/>
          <w:sz w:val="28"/>
          <w:szCs w:val="28"/>
        </w:rPr>
        <w:t xml:space="preserve">онструирование, </w:t>
      </w:r>
      <w:r w:rsidR="007D5761">
        <w:rPr>
          <w:rFonts w:ascii="Times New Roman" w:hAnsi="Times New Roman" w:cs="Times New Roman"/>
          <w:sz w:val="28"/>
          <w:szCs w:val="28"/>
        </w:rPr>
        <w:t xml:space="preserve">чудо-шахматы, творческая мастерская, волейбол, </w:t>
      </w:r>
      <w:proofErr w:type="spellStart"/>
      <w:r w:rsidR="007D5761">
        <w:rPr>
          <w:rFonts w:ascii="Times New Roman" w:hAnsi="Times New Roman" w:cs="Times New Roman"/>
          <w:sz w:val="28"/>
          <w:szCs w:val="28"/>
        </w:rPr>
        <w:t>фотобъектив</w:t>
      </w:r>
      <w:proofErr w:type="spellEnd"/>
      <w:r w:rsidR="007D5761">
        <w:rPr>
          <w:rFonts w:ascii="Times New Roman" w:hAnsi="Times New Roman" w:cs="Times New Roman"/>
          <w:sz w:val="28"/>
          <w:szCs w:val="28"/>
        </w:rPr>
        <w:t>, юный дизайнер,</w:t>
      </w:r>
      <w:r w:rsidR="007D576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D5761">
        <w:rPr>
          <w:rFonts w:ascii="Times New Roman" w:hAnsi="Times New Roman" w:cs="Times New Roman"/>
          <w:sz w:val="28"/>
          <w:szCs w:val="28"/>
        </w:rPr>
        <w:t xml:space="preserve">живая лаборатория, юный спасатель, </w:t>
      </w:r>
      <w:r w:rsidR="00F74CCE">
        <w:rPr>
          <w:rFonts w:ascii="Times New Roman" w:hAnsi="Times New Roman" w:cs="Times New Roman"/>
          <w:sz w:val="28"/>
          <w:szCs w:val="28"/>
        </w:rPr>
        <w:t xml:space="preserve">программировании и </w:t>
      </w:r>
      <w:proofErr w:type="spellStart"/>
      <w:r w:rsidR="00F74CCE">
        <w:rPr>
          <w:rFonts w:ascii="Times New Roman" w:hAnsi="Times New Roman" w:cs="Times New Roman"/>
          <w:sz w:val="28"/>
          <w:szCs w:val="28"/>
        </w:rPr>
        <w:t>програмирование</w:t>
      </w:r>
      <w:proofErr w:type="spellEnd"/>
      <w:r w:rsidR="00F74CCE">
        <w:rPr>
          <w:rFonts w:ascii="Times New Roman" w:hAnsi="Times New Roman" w:cs="Times New Roman"/>
          <w:sz w:val="28"/>
          <w:szCs w:val="28"/>
        </w:rPr>
        <w:t xml:space="preserve"> малышам , 3-Д ручка</w:t>
      </w:r>
      <w:r w:rsidR="007D5761">
        <w:rPr>
          <w:rFonts w:ascii="Times New Roman" w:hAnsi="Times New Roman" w:cs="Times New Roman"/>
          <w:sz w:val="28"/>
          <w:szCs w:val="28"/>
        </w:rPr>
        <w:t>, ремёсла школы</w:t>
      </w:r>
      <w:r w:rsidR="00F74CCE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BF7E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F7E9B" w:rsidRPr="00BF7E9B">
        <w:rPr>
          <w:rFonts w:ascii="Times New Roman" w:hAnsi="Times New Roman" w:cs="Times New Roman"/>
          <w:sz w:val="28"/>
          <w:szCs w:val="28"/>
        </w:rPr>
        <w:t>Учащиеся участвуют в занятиях Точки роста, получают навыки, участвуют в конкурсах.</w:t>
      </w:r>
    </w:p>
    <w:p w:rsidR="00D502D6" w:rsidRPr="00C50B12" w:rsidRDefault="00D502D6">
      <w:pPr>
        <w:rPr>
          <w:rFonts w:ascii="Times New Roman" w:hAnsi="Times New Roman" w:cs="Times New Roman"/>
          <w:sz w:val="28"/>
          <w:szCs w:val="28"/>
        </w:rPr>
      </w:pPr>
      <w:r w:rsidRPr="00C50B12">
        <w:rPr>
          <w:rFonts w:ascii="Times New Roman" w:hAnsi="Times New Roman" w:cs="Times New Roman"/>
          <w:sz w:val="28"/>
          <w:szCs w:val="28"/>
        </w:rPr>
        <w:t xml:space="preserve">Ещё недавно </w:t>
      </w:r>
      <w:proofErr w:type="spellStart"/>
      <w:r w:rsidRPr="00C50B12">
        <w:rPr>
          <w:rFonts w:ascii="Times New Roman" w:hAnsi="Times New Roman" w:cs="Times New Roman"/>
          <w:sz w:val="28"/>
          <w:szCs w:val="28"/>
        </w:rPr>
        <w:t>квадрокоптер</w:t>
      </w:r>
      <w:proofErr w:type="spellEnd"/>
      <w:r w:rsidRPr="00C50B1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50B12">
        <w:rPr>
          <w:rFonts w:ascii="Times New Roman" w:hAnsi="Times New Roman" w:cs="Times New Roman"/>
          <w:sz w:val="28"/>
          <w:szCs w:val="28"/>
        </w:rPr>
        <w:t>парящий</w:t>
      </w:r>
      <w:proofErr w:type="gramEnd"/>
      <w:r w:rsidRPr="00C50B12">
        <w:rPr>
          <w:rFonts w:ascii="Times New Roman" w:hAnsi="Times New Roman" w:cs="Times New Roman"/>
          <w:sz w:val="28"/>
          <w:szCs w:val="28"/>
        </w:rPr>
        <w:t xml:space="preserve"> над крышей сельской школы, казался чем-то  из области фант</w:t>
      </w:r>
      <w:r w:rsidR="00BF7E9B">
        <w:rPr>
          <w:rFonts w:ascii="Times New Roman" w:hAnsi="Times New Roman" w:cs="Times New Roman"/>
          <w:sz w:val="28"/>
          <w:szCs w:val="28"/>
        </w:rPr>
        <w:t>астики. А сегодня такая техника</w:t>
      </w:r>
      <w:r w:rsidRPr="00C50B12">
        <w:rPr>
          <w:rFonts w:ascii="Times New Roman" w:hAnsi="Times New Roman" w:cs="Times New Roman"/>
          <w:sz w:val="28"/>
          <w:szCs w:val="28"/>
        </w:rPr>
        <w:t xml:space="preserve">, наряду с мобильными классами, шлемами виртуальной реальности, наборами по </w:t>
      </w:r>
      <w:proofErr w:type="spellStart"/>
      <w:r w:rsidRPr="00C50B12">
        <w:rPr>
          <w:rFonts w:ascii="Times New Roman" w:hAnsi="Times New Roman" w:cs="Times New Roman"/>
          <w:sz w:val="28"/>
          <w:szCs w:val="28"/>
        </w:rPr>
        <w:t>легоконструированию</w:t>
      </w:r>
      <w:proofErr w:type="spellEnd"/>
      <w:r w:rsidR="00BF7E9B">
        <w:rPr>
          <w:rFonts w:ascii="Times New Roman" w:hAnsi="Times New Roman" w:cs="Times New Roman"/>
          <w:sz w:val="28"/>
          <w:szCs w:val="28"/>
        </w:rPr>
        <w:t>, 3-Д конструированием</w:t>
      </w:r>
      <w:r w:rsidRPr="00C50B12">
        <w:rPr>
          <w:rFonts w:ascii="Times New Roman" w:hAnsi="Times New Roman" w:cs="Times New Roman"/>
          <w:sz w:val="28"/>
          <w:szCs w:val="28"/>
        </w:rPr>
        <w:t xml:space="preserve"> и многим друг</w:t>
      </w:r>
      <w:r w:rsidR="002460DE" w:rsidRPr="00C50B12">
        <w:rPr>
          <w:rFonts w:ascii="Times New Roman" w:hAnsi="Times New Roman" w:cs="Times New Roman"/>
          <w:sz w:val="28"/>
          <w:szCs w:val="28"/>
        </w:rPr>
        <w:t>и</w:t>
      </w:r>
      <w:r w:rsidRPr="00C50B12">
        <w:rPr>
          <w:rFonts w:ascii="Times New Roman" w:hAnsi="Times New Roman" w:cs="Times New Roman"/>
          <w:sz w:val="28"/>
          <w:szCs w:val="28"/>
        </w:rPr>
        <w:t>м</w:t>
      </w:r>
      <w:r w:rsidR="002460DE" w:rsidRPr="00C50B12">
        <w:rPr>
          <w:rFonts w:ascii="Times New Roman" w:hAnsi="Times New Roman" w:cs="Times New Roman"/>
          <w:sz w:val="28"/>
          <w:szCs w:val="28"/>
        </w:rPr>
        <w:t xml:space="preserve"> - </w:t>
      </w:r>
      <w:r w:rsidRPr="00C50B12">
        <w:rPr>
          <w:rFonts w:ascii="Times New Roman" w:hAnsi="Times New Roman" w:cs="Times New Roman"/>
          <w:sz w:val="28"/>
          <w:szCs w:val="28"/>
        </w:rPr>
        <w:t>уже привычная часть образовательного процесса в десятках школ в сельской глубинке.</w:t>
      </w:r>
    </w:p>
    <w:p w:rsidR="005C6D53" w:rsidRPr="00C50B12" w:rsidRDefault="005C6D53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50B12">
        <w:rPr>
          <w:rFonts w:ascii="Times New Roman" w:hAnsi="Times New Roman" w:cs="Times New Roman"/>
          <w:sz w:val="28"/>
          <w:szCs w:val="28"/>
        </w:rPr>
        <w:t xml:space="preserve">В рамках области « Компьютерная грамотность» у школьников развиваются  навыки работы в </w:t>
      </w:r>
      <w:r w:rsidRPr="00C50B12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C50B12">
        <w:rPr>
          <w:rFonts w:ascii="Times New Roman" w:hAnsi="Times New Roman" w:cs="Times New Roman"/>
          <w:sz w:val="28"/>
          <w:szCs w:val="28"/>
        </w:rPr>
        <w:t xml:space="preserve">- обучении, основы работы с облачными серверами хранения и </w:t>
      </w:r>
      <w:proofErr w:type="spellStart"/>
      <w:r w:rsidRPr="00C50B12">
        <w:rPr>
          <w:rFonts w:ascii="Times New Roman" w:hAnsi="Times New Roman" w:cs="Times New Roman"/>
          <w:sz w:val="28"/>
          <w:szCs w:val="28"/>
        </w:rPr>
        <w:t>редактирорвания</w:t>
      </w:r>
      <w:proofErr w:type="spellEnd"/>
      <w:r w:rsidRPr="00C50B12">
        <w:rPr>
          <w:rFonts w:ascii="Times New Roman" w:hAnsi="Times New Roman" w:cs="Times New Roman"/>
          <w:sz w:val="28"/>
          <w:szCs w:val="28"/>
        </w:rPr>
        <w:t xml:space="preserve"> файлов в информационных </w:t>
      </w:r>
      <w:proofErr w:type="spellStart"/>
      <w:r w:rsidRPr="00C50B12">
        <w:rPr>
          <w:rFonts w:ascii="Times New Roman" w:hAnsi="Times New Roman" w:cs="Times New Roman"/>
          <w:sz w:val="28"/>
          <w:szCs w:val="28"/>
        </w:rPr>
        <w:t>сиситемах</w:t>
      </w:r>
      <w:proofErr w:type="spellEnd"/>
      <w:r w:rsidRPr="00C50B12">
        <w:rPr>
          <w:rFonts w:ascii="Times New Roman" w:hAnsi="Times New Roman" w:cs="Times New Roman"/>
          <w:sz w:val="28"/>
          <w:szCs w:val="28"/>
        </w:rPr>
        <w:t xml:space="preserve">, размещённых в сети интернет, визуальная среда программирования </w:t>
      </w:r>
      <w:r w:rsidR="00162C47" w:rsidRPr="00C50B12">
        <w:rPr>
          <w:rFonts w:ascii="Times New Roman" w:hAnsi="Times New Roman" w:cs="Times New Roman"/>
          <w:sz w:val="28"/>
          <w:szCs w:val="28"/>
        </w:rPr>
        <w:t xml:space="preserve"> и её базовые конструкции.</w:t>
      </w:r>
      <w:proofErr w:type="gramEnd"/>
      <w:r w:rsidR="00162C47" w:rsidRPr="00C50B12">
        <w:rPr>
          <w:rFonts w:ascii="Times New Roman" w:hAnsi="Times New Roman" w:cs="Times New Roman"/>
          <w:sz w:val="28"/>
          <w:szCs w:val="28"/>
        </w:rPr>
        <w:t xml:space="preserve"> Во время 3</w:t>
      </w:r>
      <w:r w:rsidR="002460DE" w:rsidRPr="00C50B12">
        <w:rPr>
          <w:rFonts w:ascii="Times New Roman" w:hAnsi="Times New Roman" w:cs="Times New Roman"/>
          <w:sz w:val="28"/>
          <w:szCs w:val="28"/>
        </w:rPr>
        <w:t>-</w:t>
      </w:r>
      <w:r w:rsidR="00162C47" w:rsidRPr="00C50B12">
        <w:rPr>
          <w:rFonts w:ascii="Times New Roman" w:hAnsi="Times New Roman" w:cs="Times New Roman"/>
          <w:sz w:val="28"/>
          <w:szCs w:val="28"/>
        </w:rPr>
        <w:t xml:space="preserve">Д моделирования </w:t>
      </w:r>
      <w:r w:rsidRPr="00C50B12">
        <w:rPr>
          <w:rFonts w:ascii="Times New Roman" w:hAnsi="Times New Roman" w:cs="Times New Roman"/>
          <w:sz w:val="28"/>
          <w:szCs w:val="28"/>
        </w:rPr>
        <w:t>идет развитие компетенций у учащихся в 3-Д технологии. Это позволяет значительно расширить возможности образовательного процесса и сделать его более эффективным и визуально- объёмным</w:t>
      </w:r>
      <w:r w:rsidR="008908DA">
        <w:rPr>
          <w:rFonts w:ascii="Times New Roman" w:hAnsi="Times New Roman" w:cs="Times New Roman"/>
          <w:sz w:val="28"/>
          <w:szCs w:val="28"/>
        </w:rPr>
        <w:t xml:space="preserve">. </w:t>
      </w:r>
      <w:r w:rsidRPr="00C50B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0B1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50B12">
        <w:rPr>
          <w:rFonts w:ascii="Times New Roman" w:hAnsi="Times New Roman" w:cs="Times New Roman"/>
          <w:sz w:val="28"/>
          <w:szCs w:val="28"/>
        </w:rPr>
        <w:t xml:space="preserve"> будущем эти знания помогут ребятам, которые планируют учиться по специальностям технической направленност</w:t>
      </w:r>
      <w:r w:rsidR="00F350F6">
        <w:rPr>
          <w:rFonts w:ascii="Times New Roman" w:hAnsi="Times New Roman" w:cs="Times New Roman"/>
          <w:sz w:val="28"/>
          <w:szCs w:val="28"/>
        </w:rPr>
        <w:t>и.</w:t>
      </w:r>
    </w:p>
    <w:p w:rsidR="00D502D6" w:rsidRPr="00D71077" w:rsidRDefault="00D502D6">
      <w:pPr>
        <w:rPr>
          <w:rFonts w:ascii="Times New Roman" w:hAnsi="Times New Roman" w:cs="Times New Roman"/>
          <w:sz w:val="28"/>
          <w:szCs w:val="28"/>
        </w:rPr>
      </w:pPr>
      <w:r w:rsidRPr="00C50B12">
        <w:rPr>
          <w:rFonts w:ascii="Times New Roman" w:hAnsi="Times New Roman" w:cs="Times New Roman"/>
          <w:sz w:val="28"/>
          <w:szCs w:val="28"/>
        </w:rPr>
        <w:lastRenderedPageBreak/>
        <w:t>Оказание первой медицинской помощи, навык необходимый каждому человеку. Поэтому обучение навыкам наложения повязок, жгутов</w:t>
      </w:r>
      <w:proofErr w:type="gramStart"/>
      <w:r w:rsidRPr="00C50B1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50B12">
        <w:rPr>
          <w:rFonts w:ascii="Times New Roman" w:hAnsi="Times New Roman" w:cs="Times New Roman"/>
          <w:sz w:val="28"/>
          <w:szCs w:val="28"/>
        </w:rPr>
        <w:t xml:space="preserve"> шин начинать необходимо со школьной скамьи. Ребята проходят обучение на</w:t>
      </w:r>
      <w:r w:rsidR="008908DA">
        <w:rPr>
          <w:rFonts w:ascii="Times New Roman" w:hAnsi="Times New Roman" w:cs="Times New Roman"/>
          <w:sz w:val="28"/>
          <w:szCs w:val="28"/>
        </w:rPr>
        <w:t xml:space="preserve">выкам первой медицинской помощи на занятиях « Первая помощь». </w:t>
      </w:r>
      <w:r w:rsidRPr="00C50B12">
        <w:rPr>
          <w:rFonts w:ascii="Times New Roman" w:hAnsi="Times New Roman" w:cs="Times New Roman"/>
          <w:sz w:val="28"/>
          <w:szCs w:val="28"/>
        </w:rPr>
        <w:t>В результате такого обучения каждый из участников пр</w:t>
      </w:r>
      <w:r w:rsidR="008908DA">
        <w:rPr>
          <w:rFonts w:ascii="Times New Roman" w:hAnsi="Times New Roman" w:cs="Times New Roman"/>
          <w:sz w:val="28"/>
          <w:szCs w:val="28"/>
        </w:rPr>
        <w:t>иобретает тот практический опыт</w:t>
      </w:r>
      <w:r w:rsidRPr="00C50B12">
        <w:rPr>
          <w:rFonts w:ascii="Times New Roman" w:hAnsi="Times New Roman" w:cs="Times New Roman"/>
          <w:sz w:val="28"/>
          <w:szCs w:val="28"/>
        </w:rPr>
        <w:t>, цена которого – спасённая жизнь.</w:t>
      </w:r>
      <w:r w:rsidR="002460DE" w:rsidRPr="00C50B12">
        <w:rPr>
          <w:rFonts w:ascii="Times New Roman" w:hAnsi="Times New Roman" w:cs="Times New Roman"/>
          <w:sz w:val="28"/>
          <w:szCs w:val="28"/>
        </w:rPr>
        <w:t xml:space="preserve"> Знание таких навыков </w:t>
      </w:r>
      <w:r w:rsidR="008908DA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C50B12">
        <w:rPr>
          <w:rFonts w:ascii="Times New Roman" w:hAnsi="Times New Roman" w:cs="Times New Roman"/>
          <w:sz w:val="28"/>
          <w:szCs w:val="28"/>
        </w:rPr>
        <w:t xml:space="preserve">старшеклассникам </w:t>
      </w:r>
      <w:r w:rsidR="00D71077" w:rsidRPr="00D71077">
        <w:rPr>
          <w:rFonts w:ascii="Times New Roman" w:hAnsi="Times New Roman" w:cs="Times New Roman"/>
          <w:sz w:val="28"/>
          <w:szCs w:val="28"/>
        </w:rPr>
        <w:t>для участия в юнармейской игре Зарница</w:t>
      </w:r>
      <w:r w:rsidR="00BF7E9B">
        <w:rPr>
          <w:rFonts w:ascii="Times New Roman" w:hAnsi="Times New Roman" w:cs="Times New Roman"/>
          <w:sz w:val="28"/>
          <w:szCs w:val="28"/>
        </w:rPr>
        <w:t>.</w:t>
      </w:r>
    </w:p>
    <w:p w:rsidR="005C6D53" w:rsidRPr="00C50B12" w:rsidRDefault="005C6D53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C50B12">
        <w:rPr>
          <w:rFonts w:ascii="Times New Roman" w:hAnsi="Times New Roman" w:cs="Times New Roman"/>
          <w:sz w:val="28"/>
          <w:szCs w:val="28"/>
        </w:rPr>
        <w:t>На занятиях шахматного кружка ребята  усваивают правила игры, в ходе чего у них р</w:t>
      </w:r>
      <w:r w:rsidR="002460DE" w:rsidRPr="00C50B12">
        <w:rPr>
          <w:rFonts w:ascii="Times New Roman" w:hAnsi="Times New Roman" w:cs="Times New Roman"/>
          <w:sz w:val="28"/>
          <w:szCs w:val="28"/>
        </w:rPr>
        <w:t>азвивается логическое мышление. Ребята учатся размышлять, просчитывать ходы, предполагать дальне</w:t>
      </w:r>
      <w:r w:rsidR="008D61A9" w:rsidRPr="00C50B12">
        <w:rPr>
          <w:rFonts w:ascii="Times New Roman" w:hAnsi="Times New Roman" w:cs="Times New Roman"/>
          <w:sz w:val="28"/>
          <w:szCs w:val="28"/>
        </w:rPr>
        <w:t>йшие действ</w:t>
      </w:r>
      <w:r w:rsidR="002460DE" w:rsidRPr="00C50B12">
        <w:rPr>
          <w:rFonts w:ascii="Times New Roman" w:hAnsi="Times New Roman" w:cs="Times New Roman"/>
          <w:sz w:val="28"/>
          <w:szCs w:val="28"/>
        </w:rPr>
        <w:t>ия.</w:t>
      </w:r>
    </w:p>
    <w:p w:rsidR="008D61A9" w:rsidRPr="008D61A9" w:rsidRDefault="008D61A9" w:rsidP="008D61A9">
      <w:pPr>
        <w:spacing w:before="109" w:after="109" w:line="29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DA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с конструкторами LEGO позволяет реализовать дополнительные образовательные программы, которые развивают логическое мышление, творческие способности и навыки проектной деятельности.</w:t>
      </w:r>
      <w:r w:rsidRPr="00890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01EFB" w:rsidRPr="00890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Конструкторы</w:t>
      </w:r>
      <w:r w:rsidRPr="00890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LEGO позволяет заниматься с детьми разного возраста и по разным</w:t>
      </w:r>
      <w:r w:rsidRPr="008D6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направлениям (ко</w:t>
      </w:r>
      <w:r w:rsidR="008908DA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нструирование, программирование</w:t>
      </w:r>
      <w:r w:rsidRPr="008D61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908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0B12">
        <w:rPr>
          <w:rFonts w:ascii="Times New Roman" w:hAnsi="Times New Roman" w:cs="Times New Roman"/>
          <w:sz w:val="28"/>
          <w:szCs w:val="28"/>
        </w:rPr>
        <w:t xml:space="preserve"> </w:t>
      </w:r>
      <w:r w:rsidRPr="00C50B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учатся планировать действия, моделировать и строить различные конструкции, что развивает пространственное мышление</w:t>
      </w:r>
      <w:r w:rsidRPr="008D61A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Работа с деталями конструктора помогает детям объединяться в команды, учит обсуждать и находить компромиссы.</w:t>
      </w:r>
      <w:r w:rsidR="00D1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61A9" w:rsidRPr="00C50B12" w:rsidRDefault="008D61A9" w:rsidP="008D61A9">
      <w:pPr>
        <w:spacing w:after="0" w:line="29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1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направлены на самостоятельный поиск решения проблем и задач, развитие способности ученика самостоятельно ставить учебные цели, проектировать пути их реализации, контролировать и оценивать свои достижения. </w:t>
      </w:r>
      <w:r w:rsidRPr="00C50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61A9" w:rsidRDefault="008D61A9" w:rsidP="008908DA">
      <w:pPr>
        <w:spacing w:after="0" w:line="29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1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«</w:t>
      </w:r>
      <w:proofErr w:type="spellStart"/>
      <w:r w:rsidRPr="008D61A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Лего-конструированию</w:t>
      </w:r>
      <w:proofErr w:type="spellEnd"/>
      <w:r w:rsidRPr="008D61A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позволяют отслеживать, как дети осваивают программу, через защиту проектов</w:t>
      </w:r>
      <w:r w:rsidR="00F350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08DA" w:rsidRPr="008908DA" w:rsidRDefault="008908DA" w:rsidP="008908DA">
      <w:pPr>
        <w:spacing w:after="0" w:line="29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0DE" w:rsidRPr="00F350F6" w:rsidRDefault="002460D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Касаясь предмета «дизайн», можно сказать, что это – новая, сложившаяся в начале ХХ века область искусства, особенно развивающая в последнее время (</w:t>
      </w:r>
      <w:proofErr w:type="spellStart"/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арт-дизайн</w:t>
      </w:r>
      <w:proofErr w:type="spellEnd"/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компьютерный дизайн, рекламный дизайн, дизайн костюма и др.). Школа не может готовить профессиональных дизайнеров, но она побуждает формирование у учащихся дизайнерских способностей. В нашей школе на базе « ТОЧКИ Роста» действуют кружки </w:t>
      </w:r>
      <w:r w:rsidR="00F350F6" w:rsidRPr="00F350F6">
        <w:rPr>
          <w:rFonts w:ascii="Times New Roman" w:hAnsi="Times New Roman" w:cs="Times New Roman"/>
          <w:sz w:val="28"/>
          <w:szCs w:val="28"/>
          <w:shd w:val="clear" w:color="auto" w:fill="FFFFFF"/>
        </w:rPr>
        <w:t>Юный дизайнер и творческая мастерска</w:t>
      </w:r>
      <w:r w:rsidR="00F350F6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F350F6" w:rsidRPr="00F350F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460DE" w:rsidRPr="00C50B12" w:rsidRDefault="002460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Основной целью курса является формирование у детей особого стиля мышления</w:t>
      </w:r>
      <w:r w:rsidRPr="00C50B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для которого характерно понимание дизайнерского проектирования как творческого процесса, направленного на преобразование окружающей среды,</w:t>
      </w:r>
      <w:r w:rsidRPr="00C50B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понимание основных критериев гармоничной вещи, чувства стиля, эстетическое отношение к миру вещей (т.е. дизайнерское мышление).</w:t>
      </w:r>
      <w:r w:rsidRPr="00C50B1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</w:p>
    <w:p w:rsidR="008D61A9" w:rsidRDefault="008D61A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 учащихся формируются </w:t>
      </w:r>
      <w:r w:rsidR="0004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50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определенные умения и навыки в художественном конструировании (составление рисунков, эскизов, </w:t>
      </w:r>
      <w:r w:rsidRPr="00C50B12">
        <w:rPr>
          <w:rFonts w:ascii="Times New Roman" w:hAnsi="Times New Roman" w:cs="Times New Roman"/>
          <w:sz w:val="28"/>
          <w:szCs w:val="28"/>
          <w:shd w:val="clear" w:color="auto" w:fill="FFFFFF"/>
        </w:rPr>
        <w:t>чертежей-проектов, макетирование, моделирование и т.п.).</w:t>
      </w:r>
      <w:r w:rsidR="00F350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60FE0" w:rsidRDefault="00B60FE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Живая лаборатория- кружок, который направлен на формирование у учащихся интереса к изучению биологии, развитие практических умений, применение проученных знаний на практике. В ходе занятий дети проводят наблюдения, исследования, эксперименты, у них расширяются знания о живом мире.</w:t>
      </w:r>
    </w:p>
    <w:p w:rsidR="00F74CCE" w:rsidRDefault="00041546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появлением в школе  «Точки Роста» и учителям не приходится стоять на месте. Преподаватели  проходят регулярное  обучение  и курсы повышения квалификации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чтобы их уровень позволял с высокой эффективностью использовать возможности цифрового оборудования и действительно способствовал повышению интеллектуального потенциала школьников</w:t>
      </w:r>
      <w:r w:rsidR="00F74CCE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. </w:t>
      </w:r>
    </w:p>
    <w:p w:rsidR="00C50B12" w:rsidRPr="00C50B12" w:rsidRDefault="00F355E6" w:rsidP="00C50B1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Но, </w:t>
      </w:r>
      <w:r w:rsidR="00041546">
        <w:rPr>
          <w:rFonts w:ascii="Times New Roman" w:hAnsi="Times New Roman" w:cs="Times New Roman"/>
          <w:sz w:val="28"/>
          <w:szCs w:val="28"/>
          <w:shd w:val="clear" w:color="auto" w:fill="FFFFFF"/>
        </w:rPr>
        <w:t>несмотря на какие-то проблемы</w:t>
      </w:r>
      <w:r w:rsidR="00C50B12" w:rsidRPr="00C50B12">
        <w:rPr>
          <w:rFonts w:ascii="Times New Roman" w:hAnsi="Times New Roman" w:cs="Times New Roman"/>
          <w:sz w:val="28"/>
          <w:szCs w:val="28"/>
          <w:shd w:val="clear" w:color="auto" w:fill="FFFFFF"/>
        </w:rPr>
        <w:t>, можно сказать, что проект « Точка роста</w:t>
      </w:r>
      <w:r w:rsidR="00041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очень важен. </w:t>
      </w:r>
      <w:r w:rsidR="00C50B12" w:rsidRPr="00C50B12">
        <w:rPr>
          <w:rFonts w:ascii="Times New Roman" w:hAnsi="Times New Roman" w:cs="Times New Roman"/>
          <w:sz w:val="28"/>
          <w:szCs w:val="28"/>
          <w:shd w:val="clear" w:color="auto" w:fill="FFFFFF"/>
        </w:rPr>
        <w:t>Ученики получают доступ к дополнительным образовательным программам, что способствует их всестороннему развитию и углублённому изучению предметов. </w:t>
      </w:r>
    </w:p>
    <w:p w:rsidR="00C50B12" w:rsidRPr="00D502D6" w:rsidRDefault="00C50B12">
      <w:pPr>
        <w:rPr>
          <w:color w:val="FF0000"/>
        </w:rPr>
      </w:pPr>
    </w:p>
    <w:sectPr w:rsidR="00C50B12" w:rsidRPr="00D502D6" w:rsidSect="0004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82564"/>
    <w:multiLevelType w:val="multilevel"/>
    <w:tmpl w:val="FDB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D0718D"/>
    <w:multiLevelType w:val="multilevel"/>
    <w:tmpl w:val="0884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C6D53"/>
    <w:rsid w:val="00041546"/>
    <w:rsid w:val="00044F36"/>
    <w:rsid w:val="00161432"/>
    <w:rsid w:val="00162C47"/>
    <w:rsid w:val="002460DE"/>
    <w:rsid w:val="002743B7"/>
    <w:rsid w:val="005C6D53"/>
    <w:rsid w:val="006956D9"/>
    <w:rsid w:val="007D5761"/>
    <w:rsid w:val="00884353"/>
    <w:rsid w:val="008908DA"/>
    <w:rsid w:val="00893FF4"/>
    <w:rsid w:val="008D61A9"/>
    <w:rsid w:val="00A01EFB"/>
    <w:rsid w:val="00A57DD8"/>
    <w:rsid w:val="00B10198"/>
    <w:rsid w:val="00B60FE0"/>
    <w:rsid w:val="00BF7E9B"/>
    <w:rsid w:val="00C50B12"/>
    <w:rsid w:val="00D16838"/>
    <w:rsid w:val="00D502D6"/>
    <w:rsid w:val="00D71077"/>
    <w:rsid w:val="00E63096"/>
    <w:rsid w:val="00F350F6"/>
    <w:rsid w:val="00F355E6"/>
    <w:rsid w:val="00F74CCE"/>
    <w:rsid w:val="00FE7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36"/>
  </w:style>
  <w:style w:type="paragraph" w:styleId="3">
    <w:name w:val="heading 3"/>
    <w:basedOn w:val="a"/>
    <w:link w:val="30"/>
    <w:uiPriority w:val="9"/>
    <w:qFormat/>
    <w:rsid w:val="008D61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0D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D61A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D61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8D61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3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5752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3864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77478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2025-08-26T05:24:00Z</dcterms:created>
  <dcterms:modified xsi:type="dcterms:W3CDTF">2025-08-27T10:34:00Z</dcterms:modified>
</cp:coreProperties>
</file>