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5F7" w:rsidRPr="00A60C85" w:rsidRDefault="004E5729" w:rsidP="00A60C8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</w:rPr>
      </w:pPr>
      <w:r w:rsidRPr="00A60C85">
        <w:rPr>
          <w:rFonts w:ascii="Times New Roman" w:hAnsi="Times New Roman" w:cs="Times New Roman"/>
          <w:b/>
          <w:sz w:val="32"/>
        </w:rPr>
        <w:t>Внеклассное занятие «Осенние зарисовки»</w:t>
      </w:r>
    </w:p>
    <w:p w:rsidR="004E5729" w:rsidRPr="00A60C85" w:rsidRDefault="004E5729" w:rsidP="00A60C8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32"/>
        </w:rPr>
      </w:pPr>
      <w:r w:rsidRPr="00A60C85">
        <w:rPr>
          <w:rFonts w:ascii="Times New Roman" w:hAnsi="Times New Roman" w:cs="Times New Roman"/>
          <w:b/>
          <w:sz w:val="32"/>
        </w:rPr>
        <w:t>«Осенний детектив»</w:t>
      </w:r>
    </w:p>
    <w:p w:rsidR="004E5729" w:rsidRPr="00A60C85" w:rsidRDefault="004E5729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Этот процесс – сложный биохимический и физиологический процесс, связан в первую очередь с сокращением длины светового дня, помогает растениям пережить неблагоприятный сезон, снижает испарение воды, защищает от механических повреждений – например, масса снега не ломает ветви. (ЛИСТОПАД)</w:t>
      </w:r>
    </w:p>
    <w:p w:rsidR="004E5729" w:rsidRPr="00A60C85" w:rsidRDefault="004E5729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Это атмосферное явление, выпадающее из облаков в виде капель жидкости со средним диаметром от 0,5 до 6—7 мм. (ДОЖДЬ)</w:t>
      </w:r>
    </w:p>
    <w:p w:rsidR="004E5729" w:rsidRPr="00A60C85" w:rsidRDefault="004E5729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Это атмосферное явление, представляющее собой скопление в приземном слое воздуха мельчайших капель воды или кристаллов льда, взвешенных в воздухе и значительно ухудшающих видимость. (ТУМАН)</w:t>
      </w:r>
    </w:p>
    <w:p w:rsidR="004E5729" w:rsidRPr="00A60C85" w:rsidRDefault="004E5729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Это кратковременное понижение температуры воздуха или поверхности почвы (и растений) до 0 °C и ниже. Ключевая деталь: это происходит вечером, ночью или рано утром, при том, что днём температура остаётся положительной. (ЗАМОРОЗКИ)</w:t>
      </w:r>
    </w:p>
    <w:p w:rsidR="004E5729" w:rsidRPr="00A60C85" w:rsidRDefault="0068078D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Э</w:t>
      </w:r>
      <w:r w:rsidR="004E5729" w:rsidRPr="00A60C85">
        <w:rPr>
          <w:rFonts w:ascii="Times New Roman" w:hAnsi="Times New Roman" w:cs="Times New Roman"/>
          <w:sz w:val="32"/>
        </w:rPr>
        <w:t>то</w:t>
      </w:r>
      <w:r w:rsidRPr="00A60C85">
        <w:rPr>
          <w:rFonts w:ascii="Times New Roman" w:hAnsi="Times New Roman" w:cs="Times New Roman"/>
          <w:sz w:val="32"/>
        </w:rPr>
        <w:t>т процесс представляет собой</w:t>
      </w:r>
      <w:r w:rsidR="004E5729" w:rsidRPr="00A60C85">
        <w:rPr>
          <w:rFonts w:ascii="Times New Roman" w:hAnsi="Times New Roman" w:cs="Times New Roman"/>
          <w:sz w:val="32"/>
        </w:rPr>
        <w:t xml:space="preserve"> отложение льда на различных открытых поверхностях: на поверхности земли, на деревьях, проводах, столбах, крышах зданий и других предметах.</w:t>
      </w:r>
      <w:r w:rsidRPr="00A60C85">
        <w:rPr>
          <w:rFonts w:ascii="Times New Roman" w:hAnsi="Times New Roman" w:cs="Times New Roman"/>
          <w:sz w:val="32"/>
        </w:rPr>
        <w:t xml:space="preserve"> (ГОЛОЛЕД)</w:t>
      </w:r>
    </w:p>
    <w:p w:rsidR="0068078D" w:rsidRPr="00A60C85" w:rsidRDefault="0068078D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Это вид твёрдых атмосферных осадков, представляющий собой тонкий слой мелких кристаллов льда, которые образуются на поверхности земли и наземных предметах при отрицательной температуре воздуха, малооблачном небе и слабом ветре. (ИНЕЙ)</w:t>
      </w:r>
    </w:p>
    <w:p w:rsidR="0068078D" w:rsidRPr="00A60C85" w:rsidRDefault="0068078D" w:rsidP="00A60C8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32"/>
        </w:rPr>
      </w:pPr>
      <w:r w:rsidRPr="00A60C85">
        <w:rPr>
          <w:rFonts w:ascii="Times New Roman" w:hAnsi="Times New Roman" w:cs="Times New Roman"/>
          <w:b/>
          <w:sz w:val="32"/>
        </w:rPr>
        <w:t>«Продолжи строку»</w:t>
      </w:r>
    </w:p>
    <w:p w:rsidR="0068078D" w:rsidRPr="00A60C85" w:rsidRDefault="0068078D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«Унылая пора</w:t>
      </w:r>
      <w:proofErr w:type="gramStart"/>
      <w:r w:rsidRPr="00A60C85">
        <w:rPr>
          <w:rFonts w:ascii="Times New Roman" w:hAnsi="Times New Roman" w:cs="Times New Roman"/>
          <w:sz w:val="32"/>
        </w:rPr>
        <w:t xml:space="preserve">!... - </w:t>
      </w:r>
      <w:proofErr w:type="gramEnd"/>
      <w:r w:rsidRPr="00A60C85">
        <w:rPr>
          <w:rFonts w:ascii="Times New Roman" w:hAnsi="Times New Roman" w:cs="Times New Roman"/>
          <w:sz w:val="32"/>
        </w:rPr>
        <w:t>Очей очарованье!»</w:t>
      </w:r>
    </w:p>
    <w:p w:rsidR="0068078D" w:rsidRPr="00A60C85" w:rsidRDefault="0068078D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«Уж небо осенью дышало, Уж реже солнышко блистало,… - Короче становился день…»</w:t>
      </w:r>
    </w:p>
    <w:p w:rsidR="0068078D" w:rsidRPr="00A60C85" w:rsidRDefault="0068078D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«Есть в осени первоначальной… - Короткая, но дивная пора…»</w:t>
      </w:r>
    </w:p>
    <w:p w:rsidR="0068078D" w:rsidRPr="00A60C85" w:rsidRDefault="0068078D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«Лес, точно терем расписной,… - Лиловый, золотой, багряный»</w:t>
      </w:r>
    </w:p>
    <w:p w:rsidR="0068078D" w:rsidRPr="00A60C85" w:rsidRDefault="0068078D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«Осень наступила, Высохли цветы</w:t>
      </w:r>
      <w:proofErr w:type="gramStart"/>
      <w:r w:rsidRPr="00A60C85">
        <w:rPr>
          <w:rFonts w:ascii="Times New Roman" w:hAnsi="Times New Roman" w:cs="Times New Roman"/>
          <w:sz w:val="32"/>
        </w:rPr>
        <w:t xml:space="preserve">,.. - </w:t>
      </w:r>
      <w:proofErr w:type="gramEnd"/>
      <w:r w:rsidRPr="00A60C85">
        <w:rPr>
          <w:rFonts w:ascii="Times New Roman" w:hAnsi="Times New Roman" w:cs="Times New Roman"/>
          <w:sz w:val="32"/>
        </w:rPr>
        <w:t>И глядят уныло Голые кусты»</w:t>
      </w:r>
    </w:p>
    <w:p w:rsidR="001D5942" w:rsidRPr="00A60C85" w:rsidRDefault="001D5942" w:rsidP="00A60C8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32"/>
        </w:rPr>
      </w:pPr>
      <w:r w:rsidRPr="00A60C85">
        <w:rPr>
          <w:rFonts w:ascii="Times New Roman" w:hAnsi="Times New Roman" w:cs="Times New Roman"/>
          <w:b/>
          <w:sz w:val="32"/>
        </w:rPr>
        <w:t>«Отгадай звуки осени»</w:t>
      </w:r>
    </w:p>
    <w:p w:rsidR="00A60C85" w:rsidRPr="00A60C85" w:rsidRDefault="00A60C85" w:rsidP="00A60C8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32"/>
        </w:rPr>
      </w:pPr>
      <w:r w:rsidRPr="00A60C85">
        <w:rPr>
          <w:rFonts w:ascii="Times New Roman" w:hAnsi="Times New Roman" w:cs="Times New Roman"/>
          <w:b/>
          <w:sz w:val="32"/>
        </w:rPr>
        <w:t>«Золотая осень»</w:t>
      </w:r>
    </w:p>
    <w:p w:rsidR="00A60C85" w:rsidRPr="00A60C85" w:rsidRDefault="00A60C85" w:rsidP="00A60C85">
      <w:pPr>
        <w:spacing w:line="24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«Золотая осень» — пейзаж русского художника Исаака Левитана, написанный в 1895 году. Принадлежит Государственной Третьяковской галерее в Москве. Размер картины — 82 × 126 см.</w:t>
      </w:r>
    </w:p>
    <w:p w:rsidR="00A60C85" w:rsidRPr="00A60C85" w:rsidRDefault="00A60C85" w:rsidP="00A60C85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32"/>
        </w:rPr>
      </w:pPr>
      <w:r w:rsidRPr="00A60C85">
        <w:rPr>
          <w:rFonts w:ascii="Times New Roman" w:hAnsi="Times New Roman" w:cs="Times New Roman"/>
          <w:sz w:val="32"/>
        </w:rPr>
        <w:t>Задание: Представь, что ты экскурсовод в музее. Составь рассказ о картине для посетителей — так, чтобы им захотелось её увидеть.</w:t>
      </w:r>
      <w:bookmarkStart w:id="0" w:name="_GoBack"/>
      <w:bookmarkEnd w:id="0"/>
    </w:p>
    <w:sectPr w:rsidR="00A60C85" w:rsidRPr="00A60C85" w:rsidSect="006169F3">
      <w:pgSz w:w="11906" w:h="16838"/>
      <w:pgMar w:top="568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33F2E"/>
    <w:multiLevelType w:val="hybridMultilevel"/>
    <w:tmpl w:val="D3420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729"/>
    <w:rsid w:val="001D5942"/>
    <w:rsid w:val="002705F7"/>
    <w:rsid w:val="004E5729"/>
    <w:rsid w:val="006169F3"/>
    <w:rsid w:val="0068078D"/>
    <w:rsid w:val="008131CB"/>
    <w:rsid w:val="00A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7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2026-09-28T00:29:00Z</cp:lastPrinted>
  <dcterms:created xsi:type="dcterms:W3CDTF">2026-09-27T23:34:00Z</dcterms:created>
  <dcterms:modified xsi:type="dcterms:W3CDTF">2026-09-28T00:30:00Z</dcterms:modified>
</cp:coreProperties>
</file>